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D5D" w:rsidRPr="00F64BFE" w:rsidRDefault="008904C1" w:rsidP="00182436">
      <w:pPr>
        <w:widowControl w:val="0"/>
        <w:autoSpaceDE w:val="0"/>
        <w:autoSpaceDN w:val="0"/>
        <w:adjustRightInd w:val="0"/>
        <w:spacing w:line="276" w:lineRule="auto"/>
        <w:ind w:left="142"/>
        <w:jc w:val="center"/>
        <w:rPr>
          <w:rFonts w:asciiTheme="minorHAnsi" w:hAnsiTheme="minorHAnsi" w:cstheme="minorHAnsi"/>
          <w:b/>
          <w:u w:val="single"/>
        </w:rPr>
      </w:pPr>
      <w:r w:rsidRPr="00F64BFE">
        <w:rPr>
          <w:rFonts w:asciiTheme="minorHAnsi" w:hAnsiTheme="minorHAnsi" w:cstheme="minorHAnsi"/>
          <w:b/>
          <w:u w:val="single"/>
        </w:rPr>
        <w:t>Curriculum Vitae</w:t>
      </w:r>
    </w:p>
    <w:tbl>
      <w:tblPr>
        <w:tblpPr w:leftFromText="180" w:rightFromText="180" w:vertAnchor="text" w:horzAnchor="margin" w:tblpXSpec="right" w:tblpY="121"/>
        <w:tblW w:w="0" w:type="auto"/>
        <w:tblLook w:val="0000"/>
      </w:tblPr>
      <w:tblGrid>
        <w:gridCol w:w="1409"/>
      </w:tblGrid>
      <w:tr w:rsidR="0061498B" w:rsidRPr="00F64BFE" w:rsidTr="00AE791A">
        <w:trPr>
          <w:trHeight w:val="1205"/>
        </w:trPr>
        <w:tc>
          <w:tcPr>
            <w:tcW w:w="1377" w:type="dxa"/>
          </w:tcPr>
          <w:p w:rsidR="0061498B" w:rsidRPr="00F64BFE" w:rsidRDefault="00492E28" w:rsidP="00AE791A">
            <w:pPr>
              <w:widowControl w:val="0"/>
              <w:autoSpaceDE w:val="0"/>
              <w:autoSpaceDN w:val="0"/>
              <w:adjustRightInd w:val="0"/>
              <w:spacing w:line="480" w:lineRule="auto"/>
              <w:ind w:left="142"/>
              <w:rPr>
                <w:rFonts w:asciiTheme="minorHAnsi" w:hAnsiTheme="minorHAnsi" w:cstheme="minorHAnsi"/>
                <w:b/>
              </w:rPr>
            </w:pPr>
            <w:r w:rsidRPr="00F64BFE">
              <w:rPr>
                <w:rFonts w:asciiTheme="minorHAnsi" w:hAnsiTheme="minorHAnsi" w:cstheme="minorHAnsi"/>
                <w:b/>
                <w:noProof/>
              </w:rPr>
              <w:drawing>
                <wp:inline distT="0" distB="0" distL="0" distR="0">
                  <wp:extent cx="648335" cy="818515"/>
                  <wp:effectExtent l="19050" t="0" r="0" b="0"/>
                  <wp:docPr id="1" name="Picture 1" descr="Shanker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nker Pic"/>
                          <pic:cNvPicPr>
                            <a:picLocks noChangeAspect="1" noChangeArrowheads="1"/>
                          </pic:cNvPicPr>
                        </pic:nvPicPr>
                        <pic:blipFill>
                          <a:blip r:embed="rId7" cstate="print"/>
                          <a:srcRect/>
                          <a:stretch>
                            <a:fillRect/>
                          </a:stretch>
                        </pic:blipFill>
                        <pic:spPr bwMode="auto">
                          <a:xfrm>
                            <a:off x="0" y="0"/>
                            <a:ext cx="648335" cy="818515"/>
                          </a:xfrm>
                          <a:prstGeom prst="rect">
                            <a:avLst/>
                          </a:prstGeom>
                          <a:noFill/>
                          <a:ln w="9525">
                            <a:noFill/>
                            <a:miter lim="800000"/>
                            <a:headEnd/>
                            <a:tailEnd/>
                          </a:ln>
                        </pic:spPr>
                      </pic:pic>
                    </a:graphicData>
                  </a:graphic>
                </wp:inline>
              </w:drawing>
            </w:r>
          </w:p>
        </w:tc>
      </w:tr>
    </w:tbl>
    <w:p w:rsidR="00595261" w:rsidRPr="00F64BFE" w:rsidRDefault="00595261" w:rsidP="008904C1">
      <w:pPr>
        <w:widowControl w:val="0"/>
        <w:autoSpaceDE w:val="0"/>
        <w:autoSpaceDN w:val="0"/>
        <w:adjustRightInd w:val="0"/>
        <w:spacing w:line="276" w:lineRule="auto"/>
        <w:jc w:val="center"/>
        <w:rPr>
          <w:rFonts w:asciiTheme="minorHAnsi" w:hAnsiTheme="minorHAnsi" w:cstheme="minorHAnsi"/>
          <w:b/>
        </w:rPr>
      </w:pPr>
    </w:p>
    <w:p w:rsidR="00A440B9" w:rsidRPr="00F64BFE" w:rsidRDefault="008904C1" w:rsidP="00182436">
      <w:pPr>
        <w:widowControl w:val="0"/>
        <w:autoSpaceDE w:val="0"/>
        <w:autoSpaceDN w:val="0"/>
        <w:adjustRightInd w:val="0"/>
        <w:spacing w:line="480" w:lineRule="auto"/>
        <w:ind w:left="142"/>
        <w:rPr>
          <w:rFonts w:asciiTheme="minorHAnsi" w:hAnsiTheme="minorHAnsi" w:cstheme="minorHAnsi"/>
          <w:spacing w:val="-1"/>
        </w:rPr>
      </w:pPr>
      <w:r w:rsidRPr="00F64BFE">
        <w:rPr>
          <w:rFonts w:asciiTheme="minorHAnsi" w:hAnsiTheme="minorHAnsi" w:cstheme="minorHAnsi"/>
          <w:b/>
        </w:rPr>
        <w:t>Name</w:t>
      </w:r>
      <w:r w:rsidR="00AE791A" w:rsidRPr="00F64BFE">
        <w:rPr>
          <w:rFonts w:asciiTheme="minorHAnsi" w:hAnsiTheme="minorHAnsi" w:cstheme="minorHAnsi"/>
          <w:b/>
        </w:rPr>
        <w:tab/>
      </w:r>
      <w:r w:rsidR="00AE791A" w:rsidRPr="00F64BFE">
        <w:rPr>
          <w:rFonts w:asciiTheme="minorHAnsi" w:hAnsiTheme="minorHAnsi" w:cstheme="minorHAnsi"/>
          <w:b/>
        </w:rPr>
        <w:tab/>
      </w:r>
      <w:r w:rsidRPr="00F64BFE">
        <w:rPr>
          <w:rFonts w:asciiTheme="minorHAnsi" w:hAnsiTheme="minorHAnsi" w:cstheme="minorHAnsi"/>
          <w:b/>
        </w:rPr>
        <w:t>:</w:t>
      </w:r>
      <w:r w:rsidRPr="00F64BFE">
        <w:rPr>
          <w:rFonts w:asciiTheme="minorHAnsi" w:hAnsiTheme="minorHAnsi" w:cstheme="minorHAnsi"/>
        </w:rPr>
        <w:t xml:space="preserve"> </w:t>
      </w:r>
      <w:r w:rsidR="00A440B9" w:rsidRPr="00F64BFE">
        <w:rPr>
          <w:rFonts w:asciiTheme="minorHAnsi" w:hAnsiTheme="minorHAnsi" w:cstheme="minorHAnsi"/>
        </w:rPr>
        <w:tab/>
      </w:r>
      <w:r w:rsidR="0042388D" w:rsidRPr="00F64BFE">
        <w:rPr>
          <w:rFonts w:asciiTheme="minorHAnsi" w:hAnsiTheme="minorHAnsi" w:cstheme="minorHAnsi"/>
          <w:spacing w:val="-1"/>
        </w:rPr>
        <w:t xml:space="preserve">Dr. </w:t>
      </w:r>
      <w:r w:rsidRPr="00F64BFE">
        <w:rPr>
          <w:rFonts w:asciiTheme="minorHAnsi" w:hAnsiTheme="minorHAnsi" w:cstheme="minorHAnsi"/>
          <w:spacing w:val="-1"/>
        </w:rPr>
        <w:t xml:space="preserve">Shanker Kumar Singh </w:t>
      </w:r>
      <w:r w:rsidR="00AE791A" w:rsidRPr="00F64BFE">
        <w:rPr>
          <w:rFonts w:asciiTheme="minorHAnsi" w:hAnsiTheme="minorHAnsi" w:cstheme="minorHAnsi"/>
          <w:spacing w:val="-1"/>
        </w:rPr>
        <w:tab/>
      </w:r>
      <w:r w:rsidR="00AE791A" w:rsidRPr="00F64BFE">
        <w:rPr>
          <w:rFonts w:asciiTheme="minorHAnsi" w:hAnsiTheme="minorHAnsi" w:cstheme="minorHAnsi"/>
          <w:spacing w:val="-1"/>
        </w:rPr>
        <w:tab/>
      </w:r>
    </w:p>
    <w:p w:rsidR="00595261" w:rsidRPr="00F64BFE" w:rsidRDefault="00595261" w:rsidP="00182436">
      <w:pPr>
        <w:widowControl w:val="0"/>
        <w:autoSpaceDE w:val="0"/>
        <w:autoSpaceDN w:val="0"/>
        <w:adjustRightInd w:val="0"/>
        <w:spacing w:line="480" w:lineRule="auto"/>
        <w:ind w:left="142"/>
        <w:rPr>
          <w:rFonts w:asciiTheme="minorHAnsi" w:hAnsiTheme="minorHAnsi" w:cstheme="minorHAnsi"/>
          <w:spacing w:val="-1"/>
        </w:rPr>
      </w:pPr>
      <w:r w:rsidRPr="00F64BFE">
        <w:rPr>
          <w:rFonts w:asciiTheme="minorHAnsi" w:hAnsiTheme="minorHAnsi" w:cstheme="minorHAnsi"/>
          <w:b/>
          <w:spacing w:val="-1"/>
        </w:rPr>
        <w:t>Gender</w:t>
      </w:r>
      <w:r w:rsidR="00AE791A" w:rsidRPr="00F64BFE">
        <w:rPr>
          <w:rFonts w:asciiTheme="minorHAnsi" w:hAnsiTheme="minorHAnsi" w:cstheme="minorHAnsi"/>
          <w:b/>
          <w:spacing w:val="-1"/>
        </w:rPr>
        <w:tab/>
      </w:r>
      <w:r w:rsidR="00AE791A" w:rsidRPr="00F64BFE">
        <w:rPr>
          <w:rFonts w:asciiTheme="minorHAnsi" w:hAnsiTheme="minorHAnsi" w:cstheme="minorHAnsi"/>
          <w:b/>
          <w:spacing w:val="-1"/>
        </w:rPr>
        <w:tab/>
      </w:r>
      <w:r w:rsidRPr="00F64BFE">
        <w:rPr>
          <w:rFonts w:asciiTheme="minorHAnsi" w:hAnsiTheme="minorHAnsi" w:cstheme="minorHAnsi"/>
          <w:b/>
          <w:spacing w:val="-1"/>
        </w:rPr>
        <w:t>:</w:t>
      </w:r>
      <w:r w:rsidR="00AE791A" w:rsidRPr="00F64BFE">
        <w:rPr>
          <w:rFonts w:asciiTheme="minorHAnsi" w:hAnsiTheme="minorHAnsi" w:cstheme="minorHAnsi"/>
          <w:spacing w:val="-1"/>
        </w:rPr>
        <w:t xml:space="preserve"> </w:t>
      </w:r>
      <w:r w:rsidR="00AE791A" w:rsidRPr="00F64BFE">
        <w:rPr>
          <w:rFonts w:asciiTheme="minorHAnsi" w:hAnsiTheme="minorHAnsi" w:cstheme="minorHAnsi"/>
          <w:spacing w:val="-1"/>
        </w:rPr>
        <w:tab/>
      </w:r>
      <w:r w:rsidRPr="00F64BFE">
        <w:rPr>
          <w:rFonts w:asciiTheme="minorHAnsi" w:hAnsiTheme="minorHAnsi" w:cstheme="minorHAnsi"/>
          <w:spacing w:val="-1"/>
        </w:rPr>
        <w:t xml:space="preserve">Male </w:t>
      </w:r>
    </w:p>
    <w:p w:rsidR="008904C1" w:rsidRPr="00F64BFE" w:rsidRDefault="00A440B9" w:rsidP="00182436">
      <w:pPr>
        <w:widowControl w:val="0"/>
        <w:autoSpaceDE w:val="0"/>
        <w:autoSpaceDN w:val="0"/>
        <w:adjustRightInd w:val="0"/>
        <w:spacing w:line="480" w:lineRule="auto"/>
        <w:ind w:left="142"/>
        <w:rPr>
          <w:rFonts w:asciiTheme="minorHAnsi" w:hAnsiTheme="minorHAnsi" w:cstheme="minorHAnsi"/>
          <w:spacing w:val="-1"/>
        </w:rPr>
      </w:pPr>
      <w:r w:rsidRPr="00F64BFE">
        <w:rPr>
          <w:rFonts w:asciiTheme="minorHAnsi" w:hAnsiTheme="minorHAnsi" w:cstheme="minorHAnsi"/>
          <w:b/>
          <w:spacing w:val="-1"/>
        </w:rPr>
        <w:t>Designation</w:t>
      </w:r>
      <w:r w:rsidR="00AE791A" w:rsidRPr="00F64BFE">
        <w:rPr>
          <w:rFonts w:asciiTheme="minorHAnsi" w:hAnsiTheme="minorHAnsi" w:cstheme="minorHAnsi"/>
          <w:b/>
          <w:spacing w:val="-1"/>
        </w:rPr>
        <w:tab/>
      </w:r>
      <w:r w:rsidR="00310126" w:rsidRPr="00F64BFE">
        <w:rPr>
          <w:rFonts w:asciiTheme="minorHAnsi" w:hAnsiTheme="minorHAnsi" w:cstheme="minorHAnsi"/>
          <w:b/>
          <w:spacing w:val="-1"/>
        </w:rPr>
        <w:tab/>
      </w:r>
      <w:r w:rsidRPr="00F64BFE">
        <w:rPr>
          <w:rFonts w:asciiTheme="minorHAnsi" w:hAnsiTheme="minorHAnsi" w:cstheme="minorHAnsi"/>
          <w:b/>
          <w:spacing w:val="-1"/>
        </w:rPr>
        <w:t>:</w:t>
      </w:r>
      <w:r w:rsidR="00AE791A" w:rsidRPr="00F64BFE">
        <w:rPr>
          <w:rFonts w:asciiTheme="minorHAnsi" w:hAnsiTheme="minorHAnsi" w:cstheme="minorHAnsi"/>
          <w:spacing w:val="-1"/>
        </w:rPr>
        <w:t xml:space="preserve"> </w:t>
      </w:r>
      <w:r w:rsidR="00AE791A" w:rsidRPr="00F64BFE">
        <w:rPr>
          <w:rFonts w:asciiTheme="minorHAnsi" w:hAnsiTheme="minorHAnsi" w:cstheme="minorHAnsi"/>
          <w:spacing w:val="-1"/>
        </w:rPr>
        <w:tab/>
      </w:r>
      <w:r w:rsidR="00310126" w:rsidRPr="00F64BFE">
        <w:rPr>
          <w:rFonts w:asciiTheme="minorHAnsi" w:hAnsiTheme="minorHAnsi" w:cstheme="minorHAnsi"/>
          <w:spacing w:val="-1"/>
        </w:rPr>
        <w:t xml:space="preserve">Senior </w:t>
      </w:r>
      <w:r w:rsidR="00AE791A" w:rsidRPr="00F64BFE">
        <w:rPr>
          <w:rFonts w:asciiTheme="minorHAnsi" w:hAnsiTheme="minorHAnsi" w:cstheme="minorHAnsi"/>
          <w:spacing w:val="-1"/>
        </w:rPr>
        <w:t xml:space="preserve">Assistant Professor (Veterinary </w:t>
      </w:r>
      <w:r w:rsidRPr="00F64BFE">
        <w:rPr>
          <w:rFonts w:asciiTheme="minorHAnsi" w:hAnsiTheme="minorHAnsi" w:cstheme="minorHAnsi"/>
          <w:spacing w:val="-1"/>
        </w:rPr>
        <w:t xml:space="preserve">Medicine) </w:t>
      </w:r>
      <w:r w:rsidR="008904C1" w:rsidRPr="00F64BFE">
        <w:rPr>
          <w:rFonts w:asciiTheme="minorHAnsi" w:hAnsiTheme="minorHAnsi" w:cstheme="minorHAnsi"/>
          <w:spacing w:val="-1"/>
        </w:rPr>
        <w:t xml:space="preserve">   </w:t>
      </w:r>
    </w:p>
    <w:p w:rsidR="001B3DDE" w:rsidRPr="00F64BFE" w:rsidRDefault="008904C1" w:rsidP="00182436">
      <w:pPr>
        <w:ind w:left="142"/>
        <w:rPr>
          <w:rFonts w:asciiTheme="minorHAnsi" w:hAnsiTheme="minorHAnsi" w:cstheme="minorHAnsi"/>
        </w:rPr>
      </w:pPr>
      <w:r w:rsidRPr="00F64BFE">
        <w:rPr>
          <w:rFonts w:asciiTheme="minorHAnsi" w:hAnsiTheme="minorHAnsi" w:cstheme="minorHAnsi"/>
          <w:b/>
        </w:rPr>
        <w:t>Address</w:t>
      </w:r>
      <w:r w:rsidR="00FB126D" w:rsidRPr="00F64BFE">
        <w:rPr>
          <w:rFonts w:asciiTheme="minorHAnsi" w:hAnsiTheme="minorHAnsi" w:cstheme="minorHAnsi"/>
          <w:b/>
        </w:rPr>
        <w:tab/>
      </w:r>
      <w:r w:rsidR="00FB126D" w:rsidRPr="00F64BFE">
        <w:rPr>
          <w:rFonts w:asciiTheme="minorHAnsi" w:hAnsiTheme="minorHAnsi" w:cstheme="minorHAnsi"/>
          <w:b/>
        </w:rPr>
        <w:tab/>
      </w:r>
      <w:r w:rsidRPr="00F64BFE">
        <w:rPr>
          <w:rFonts w:asciiTheme="minorHAnsi" w:hAnsiTheme="minorHAnsi" w:cstheme="minorHAnsi"/>
          <w:b/>
        </w:rPr>
        <w:t>:</w:t>
      </w:r>
      <w:r w:rsidRPr="00F64BFE">
        <w:rPr>
          <w:rFonts w:asciiTheme="minorHAnsi" w:hAnsiTheme="minorHAnsi" w:cstheme="minorHAnsi"/>
        </w:rPr>
        <w:t xml:space="preserve"> </w:t>
      </w:r>
      <w:r w:rsidR="00A440B9" w:rsidRPr="00F64BFE">
        <w:rPr>
          <w:rFonts w:asciiTheme="minorHAnsi" w:hAnsiTheme="minorHAnsi" w:cstheme="minorHAnsi"/>
        </w:rPr>
        <w:tab/>
      </w:r>
      <w:r w:rsidRPr="00F64BFE">
        <w:rPr>
          <w:rFonts w:asciiTheme="minorHAnsi" w:hAnsiTheme="minorHAnsi" w:cstheme="minorHAnsi"/>
          <w:bCs/>
        </w:rPr>
        <w:t xml:space="preserve">Department of Veterinary Medicine, </w:t>
      </w:r>
      <w:r w:rsidR="0083597F" w:rsidRPr="00F64BFE">
        <w:rPr>
          <w:rFonts w:asciiTheme="minorHAnsi" w:hAnsiTheme="minorHAnsi" w:cstheme="minorHAnsi"/>
        </w:rPr>
        <w:t>U.P. Pandit Deen Dayal Upadhyaya Pashu-Chikitsa Vigyan Vishwavidyalaya Evam Go Anusandhan Sansthan (DUVASU), Mathura, UP., India.</w:t>
      </w:r>
    </w:p>
    <w:p w:rsidR="0069409A" w:rsidRPr="00F64BFE" w:rsidRDefault="008E74CC" w:rsidP="0069409A">
      <w:pPr>
        <w:ind w:left="142"/>
        <w:rPr>
          <w:rFonts w:asciiTheme="minorHAnsi" w:hAnsiTheme="minorHAnsi" w:cstheme="minorHAnsi"/>
          <w:bCs/>
        </w:rPr>
      </w:pPr>
      <w:r w:rsidRPr="00F64BFE">
        <w:rPr>
          <w:rFonts w:asciiTheme="minorHAnsi" w:hAnsiTheme="minorHAnsi" w:cstheme="minorHAnsi"/>
          <w:b/>
        </w:rPr>
        <w:t xml:space="preserve">Residential Address: </w:t>
      </w:r>
      <w:r w:rsidRPr="00F64BFE">
        <w:rPr>
          <w:rFonts w:asciiTheme="minorHAnsi" w:hAnsiTheme="minorHAnsi" w:cstheme="minorHAnsi"/>
        </w:rPr>
        <w:t>Address: C-4, Old Campus</w:t>
      </w:r>
      <w:r w:rsidR="00FB126D" w:rsidRPr="00F64BFE">
        <w:rPr>
          <w:rFonts w:asciiTheme="minorHAnsi" w:hAnsiTheme="minorHAnsi" w:cstheme="minorHAnsi"/>
        </w:rPr>
        <w:t>, College</w:t>
      </w:r>
      <w:r w:rsidRPr="00F64BFE">
        <w:rPr>
          <w:rFonts w:asciiTheme="minorHAnsi" w:hAnsiTheme="minorHAnsi" w:cstheme="minorHAnsi"/>
        </w:rPr>
        <w:t xml:space="preserve"> of Veterinary Science and Animal Husbandry, DUVASU, Mathura – 281 001, U.P.</w:t>
      </w:r>
    </w:p>
    <w:p w:rsidR="008904C1" w:rsidRPr="00F64BFE" w:rsidRDefault="008904C1" w:rsidP="00182436">
      <w:pPr>
        <w:spacing w:line="480" w:lineRule="auto"/>
        <w:ind w:left="142"/>
        <w:rPr>
          <w:rStyle w:val="Hyperlink"/>
          <w:rFonts w:asciiTheme="minorHAnsi" w:hAnsiTheme="minorHAnsi" w:cstheme="minorHAnsi"/>
          <w:bCs/>
          <w:color w:val="auto"/>
          <w:u w:val="none"/>
        </w:rPr>
      </w:pPr>
      <w:r w:rsidRPr="00F64BFE">
        <w:rPr>
          <w:rFonts w:asciiTheme="minorHAnsi" w:hAnsiTheme="minorHAnsi" w:cstheme="minorHAnsi"/>
          <w:b/>
        </w:rPr>
        <w:t>Telephone</w:t>
      </w:r>
      <w:r w:rsidR="00AE791A" w:rsidRPr="00F64BFE">
        <w:rPr>
          <w:rFonts w:asciiTheme="minorHAnsi" w:hAnsiTheme="minorHAnsi" w:cstheme="minorHAnsi"/>
          <w:b/>
        </w:rPr>
        <w:tab/>
      </w:r>
      <w:r w:rsidR="00AE791A" w:rsidRPr="00F64BFE">
        <w:rPr>
          <w:rFonts w:asciiTheme="minorHAnsi" w:hAnsiTheme="minorHAnsi" w:cstheme="minorHAnsi"/>
          <w:b/>
        </w:rPr>
        <w:tab/>
      </w:r>
      <w:r w:rsidRPr="00F64BFE">
        <w:rPr>
          <w:rFonts w:asciiTheme="minorHAnsi" w:hAnsiTheme="minorHAnsi" w:cstheme="minorHAnsi"/>
          <w:b/>
        </w:rPr>
        <w:t xml:space="preserve">: </w:t>
      </w:r>
      <w:r w:rsidR="00182436" w:rsidRPr="00F64BFE">
        <w:rPr>
          <w:rFonts w:asciiTheme="minorHAnsi" w:hAnsiTheme="minorHAnsi" w:cstheme="minorHAnsi"/>
        </w:rPr>
        <w:tab/>
      </w:r>
      <w:r w:rsidRPr="00F64BFE">
        <w:rPr>
          <w:rFonts w:asciiTheme="minorHAnsi" w:hAnsiTheme="minorHAnsi" w:cstheme="minorHAnsi"/>
          <w:bCs/>
        </w:rPr>
        <w:t>+91 9897413042</w:t>
      </w:r>
      <w:r w:rsidR="00A440B9" w:rsidRPr="00F64BFE">
        <w:rPr>
          <w:rFonts w:asciiTheme="minorHAnsi" w:hAnsiTheme="minorHAnsi" w:cstheme="minorHAnsi"/>
          <w:bCs/>
        </w:rPr>
        <w:t xml:space="preserve"> </w:t>
      </w:r>
      <w:r w:rsidR="00A440B9" w:rsidRPr="00F64BFE">
        <w:rPr>
          <w:rFonts w:asciiTheme="minorHAnsi" w:hAnsiTheme="minorHAnsi" w:cstheme="minorHAnsi"/>
          <w:bCs/>
        </w:rPr>
        <w:tab/>
      </w:r>
      <w:r w:rsidRPr="00F64BFE">
        <w:rPr>
          <w:rFonts w:asciiTheme="minorHAnsi" w:hAnsiTheme="minorHAnsi" w:cstheme="minorHAnsi"/>
          <w:b/>
        </w:rPr>
        <w:t>E-Mail</w:t>
      </w:r>
      <w:r w:rsidR="00AE791A" w:rsidRPr="00F64BFE">
        <w:rPr>
          <w:rFonts w:asciiTheme="minorHAnsi" w:hAnsiTheme="minorHAnsi" w:cstheme="minorHAnsi"/>
          <w:b/>
        </w:rPr>
        <w:tab/>
      </w:r>
      <w:r w:rsidR="00AE791A" w:rsidRPr="00F64BFE">
        <w:rPr>
          <w:rFonts w:asciiTheme="minorHAnsi" w:hAnsiTheme="minorHAnsi" w:cstheme="minorHAnsi"/>
          <w:b/>
        </w:rPr>
        <w:tab/>
      </w:r>
      <w:r w:rsidRPr="00F64BFE">
        <w:rPr>
          <w:rFonts w:asciiTheme="minorHAnsi" w:hAnsiTheme="minorHAnsi" w:cstheme="minorHAnsi"/>
          <w:b/>
        </w:rPr>
        <w:t>:</w:t>
      </w:r>
      <w:r w:rsidRPr="00F64BFE">
        <w:rPr>
          <w:rFonts w:asciiTheme="minorHAnsi" w:hAnsiTheme="minorHAnsi" w:cstheme="minorHAnsi"/>
        </w:rPr>
        <w:t xml:space="preserve"> </w:t>
      </w:r>
      <w:hyperlink r:id="rId8" w:history="1">
        <w:r w:rsidRPr="00F64BFE">
          <w:rPr>
            <w:rStyle w:val="Hyperlink"/>
            <w:rFonts w:asciiTheme="minorHAnsi" w:hAnsiTheme="minorHAnsi" w:cstheme="minorHAnsi"/>
            <w:bCs/>
            <w:color w:val="auto"/>
          </w:rPr>
          <w:t>pshankervet@gmail.com</w:t>
        </w:r>
      </w:hyperlink>
      <w:r w:rsidRPr="00F64BFE">
        <w:rPr>
          <w:rStyle w:val="Hyperlink"/>
          <w:rFonts w:asciiTheme="minorHAnsi" w:hAnsiTheme="minorHAnsi" w:cstheme="minorHAnsi"/>
          <w:bCs/>
          <w:color w:val="auto"/>
        </w:rPr>
        <w:t xml:space="preserve"> </w:t>
      </w:r>
    </w:p>
    <w:p w:rsidR="008904C1" w:rsidRPr="00F64BFE" w:rsidRDefault="008904C1" w:rsidP="00182436">
      <w:pPr>
        <w:spacing w:line="480" w:lineRule="auto"/>
        <w:ind w:left="142"/>
        <w:rPr>
          <w:rFonts w:asciiTheme="minorHAnsi" w:hAnsiTheme="minorHAnsi" w:cstheme="minorHAnsi"/>
          <w:bCs/>
        </w:rPr>
      </w:pPr>
      <w:r w:rsidRPr="00F64BFE">
        <w:rPr>
          <w:rFonts w:asciiTheme="minorHAnsi" w:hAnsiTheme="minorHAnsi" w:cstheme="minorHAnsi"/>
          <w:b/>
        </w:rPr>
        <w:t>Date of Birth</w:t>
      </w:r>
      <w:r w:rsidR="00AE791A" w:rsidRPr="00F64BFE">
        <w:rPr>
          <w:rFonts w:asciiTheme="minorHAnsi" w:hAnsiTheme="minorHAnsi" w:cstheme="minorHAnsi"/>
          <w:b/>
        </w:rPr>
        <w:tab/>
      </w:r>
      <w:r w:rsidR="00AF57EE" w:rsidRPr="00F64BFE">
        <w:rPr>
          <w:rFonts w:asciiTheme="minorHAnsi" w:hAnsiTheme="minorHAnsi" w:cstheme="minorHAnsi"/>
          <w:b/>
        </w:rPr>
        <w:tab/>
      </w:r>
      <w:r w:rsidRPr="00F64BFE">
        <w:rPr>
          <w:rFonts w:asciiTheme="minorHAnsi" w:hAnsiTheme="minorHAnsi" w:cstheme="minorHAnsi"/>
          <w:b/>
        </w:rPr>
        <w:t xml:space="preserve">: </w:t>
      </w:r>
      <w:r w:rsidR="00A440B9" w:rsidRPr="00F64BFE">
        <w:rPr>
          <w:rFonts w:asciiTheme="minorHAnsi" w:hAnsiTheme="minorHAnsi" w:cstheme="minorHAnsi"/>
        </w:rPr>
        <w:tab/>
      </w:r>
      <w:r w:rsidRPr="00F64BFE">
        <w:rPr>
          <w:rFonts w:asciiTheme="minorHAnsi" w:hAnsiTheme="minorHAnsi" w:cstheme="minorHAnsi"/>
        </w:rPr>
        <w:t xml:space="preserve">25/10/1980 </w:t>
      </w:r>
      <w:r w:rsidRPr="00F64BFE">
        <w:rPr>
          <w:rFonts w:asciiTheme="minorHAnsi" w:hAnsiTheme="minorHAnsi" w:cstheme="minorHAnsi"/>
          <w:bCs/>
        </w:rPr>
        <w:tab/>
      </w:r>
      <w:r w:rsidRPr="00F64BFE">
        <w:rPr>
          <w:rFonts w:asciiTheme="minorHAnsi" w:hAnsiTheme="minorHAnsi" w:cstheme="minorHAnsi"/>
          <w:bCs/>
        </w:rPr>
        <w:tab/>
      </w:r>
      <w:r w:rsidRPr="00F64BFE">
        <w:rPr>
          <w:rFonts w:asciiTheme="minorHAnsi" w:hAnsiTheme="minorHAnsi" w:cstheme="minorHAnsi"/>
          <w:b/>
        </w:rPr>
        <w:t>Nationality</w:t>
      </w:r>
      <w:r w:rsidR="00AE791A" w:rsidRPr="00F64BFE">
        <w:rPr>
          <w:rFonts w:asciiTheme="minorHAnsi" w:hAnsiTheme="minorHAnsi" w:cstheme="minorHAnsi"/>
          <w:b/>
        </w:rPr>
        <w:tab/>
      </w:r>
      <w:r w:rsidRPr="00F64BFE">
        <w:rPr>
          <w:rFonts w:asciiTheme="minorHAnsi" w:hAnsiTheme="minorHAnsi" w:cstheme="minorHAnsi"/>
          <w:b/>
        </w:rPr>
        <w:t xml:space="preserve">: </w:t>
      </w:r>
      <w:r w:rsidRPr="00F64BFE">
        <w:rPr>
          <w:rFonts w:asciiTheme="minorHAnsi" w:hAnsiTheme="minorHAnsi" w:cstheme="minorHAnsi"/>
        </w:rPr>
        <w:t xml:space="preserve">Indian </w:t>
      </w:r>
    </w:p>
    <w:p w:rsidR="00325D9F" w:rsidRPr="00F64BFE" w:rsidRDefault="00FE1E5E" w:rsidP="00182436">
      <w:pPr>
        <w:spacing w:line="480" w:lineRule="auto"/>
        <w:ind w:left="142"/>
        <w:rPr>
          <w:rFonts w:asciiTheme="minorHAnsi" w:hAnsiTheme="minorHAnsi" w:cstheme="minorHAnsi"/>
        </w:rPr>
      </w:pPr>
      <w:r w:rsidRPr="00F64BFE">
        <w:rPr>
          <w:rStyle w:val="Hyperlink"/>
          <w:rFonts w:asciiTheme="minorHAnsi" w:hAnsiTheme="minorHAnsi" w:cstheme="minorHAnsi"/>
          <w:b/>
          <w:bCs/>
          <w:color w:val="auto"/>
          <w:u w:val="none"/>
        </w:rPr>
        <w:t>ORCID ID</w:t>
      </w:r>
      <w:r w:rsidR="00AE791A" w:rsidRPr="00F64BFE">
        <w:rPr>
          <w:rStyle w:val="Hyperlink"/>
          <w:rFonts w:asciiTheme="minorHAnsi" w:hAnsiTheme="minorHAnsi" w:cstheme="minorHAnsi"/>
          <w:b/>
          <w:bCs/>
          <w:color w:val="auto"/>
          <w:u w:val="none"/>
        </w:rPr>
        <w:tab/>
      </w:r>
      <w:r w:rsidR="00AE791A" w:rsidRPr="00F64BFE">
        <w:rPr>
          <w:rStyle w:val="Hyperlink"/>
          <w:rFonts w:asciiTheme="minorHAnsi" w:hAnsiTheme="minorHAnsi" w:cstheme="minorHAnsi"/>
          <w:b/>
          <w:bCs/>
          <w:color w:val="auto"/>
          <w:u w:val="none"/>
        </w:rPr>
        <w:tab/>
      </w:r>
      <w:r w:rsidRPr="00F64BFE">
        <w:rPr>
          <w:rStyle w:val="Hyperlink"/>
          <w:rFonts w:asciiTheme="minorHAnsi" w:hAnsiTheme="minorHAnsi" w:cstheme="minorHAnsi"/>
          <w:b/>
          <w:bCs/>
          <w:color w:val="auto"/>
          <w:u w:val="none"/>
        </w:rPr>
        <w:t>:</w:t>
      </w:r>
      <w:r w:rsidR="00A440B9" w:rsidRPr="00F64BFE">
        <w:rPr>
          <w:rStyle w:val="Hyperlink"/>
          <w:rFonts w:asciiTheme="minorHAnsi" w:hAnsiTheme="minorHAnsi" w:cstheme="minorHAnsi"/>
          <w:b/>
          <w:bCs/>
          <w:color w:val="auto"/>
          <w:u w:val="none"/>
        </w:rPr>
        <w:tab/>
      </w:r>
      <w:hyperlink r:id="rId9" w:tgtFrame="_blank" w:history="1">
        <w:r w:rsidRPr="00F64BFE">
          <w:rPr>
            <w:rStyle w:val="Hyperlink"/>
            <w:rFonts w:asciiTheme="minorHAnsi" w:hAnsiTheme="minorHAnsi" w:cstheme="minorHAnsi"/>
            <w:bCs/>
            <w:color w:val="auto"/>
            <w:shd w:val="clear" w:color="auto" w:fill="FFFFFF"/>
          </w:rPr>
          <w:t>0000-0002-0326-4226</w:t>
        </w:r>
      </w:hyperlink>
    </w:p>
    <w:p w:rsidR="00A63525" w:rsidRPr="00F64BFE" w:rsidRDefault="00A63525" w:rsidP="002A0F45">
      <w:pPr>
        <w:spacing w:line="480" w:lineRule="auto"/>
        <w:ind w:left="502"/>
        <w:jc w:val="center"/>
        <w:rPr>
          <w:rStyle w:val="Hyperlink"/>
          <w:rFonts w:asciiTheme="minorHAnsi" w:hAnsiTheme="minorHAnsi" w:cstheme="minorHAnsi"/>
          <w:b/>
          <w:bCs/>
          <w:color w:val="auto"/>
        </w:rPr>
      </w:pPr>
      <w:r w:rsidRPr="00F64BFE">
        <w:rPr>
          <w:rStyle w:val="Hyperlink"/>
          <w:rFonts w:asciiTheme="minorHAnsi" w:hAnsiTheme="minorHAnsi" w:cstheme="minorHAnsi"/>
          <w:b/>
          <w:bCs/>
          <w:color w:val="auto"/>
        </w:rPr>
        <w:t>WORK EXPERIENCE</w:t>
      </w:r>
    </w:p>
    <w:p w:rsidR="00B07D3E" w:rsidRPr="00F64BFE" w:rsidRDefault="00625174" w:rsidP="002A0F45">
      <w:pPr>
        <w:ind w:left="2880" w:hanging="2880"/>
        <w:jc w:val="both"/>
        <w:rPr>
          <w:rFonts w:asciiTheme="minorHAnsi" w:hAnsiTheme="minorHAnsi" w:cstheme="minorHAnsi"/>
        </w:rPr>
      </w:pPr>
      <w:r w:rsidRPr="00F64BFE">
        <w:rPr>
          <w:rFonts w:asciiTheme="minorHAnsi" w:hAnsiTheme="minorHAnsi" w:cstheme="minorHAnsi"/>
          <w:b/>
          <w:bCs/>
        </w:rPr>
        <w:t>10/</w:t>
      </w:r>
      <w:r w:rsidR="00B07D3E" w:rsidRPr="00F64BFE">
        <w:rPr>
          <w:rFonts w:asciiTheme="minorHAnsi" w:hAnsiTheme="minorHAnsi" w:cstheme="minorHAnsi"/>
          <w:b/>
          <w:bCs/>
        </w:rPr>
        <w:t xml:space="preserve"> 2011</w:t>
      </w:r>
      <w:r w:rsidR="00A63525" w:rsidRPr="00F64BFE">
        <w:rPr>
          <w:rFonts w:asciiTheme="minorHAnsi" w:hAnsiTheme="minorHAnsi" w:cstheme="minorHAnsi"/>
          <w:b/>
          <w:bCs/>
        </w:rPr>
        <w:t xml:space="preserve"> - </w:t>
      </w:r>
      <w:r w:rsidR="00B07D3E" w:rsidRPr="00F64BFE">
        <w:rPr>
          <w:rFonts w:asciiTheme="minorHAnsi" w:hAnsiTheme="minorHAnsi" w:cstheme="minorHAnsi"/>
          <w:b/>
          <w:bCs/>
        </w:rPr>
        <w:t>Present</w:t>
      </w:r>
      <w:r w:rsidR="00A63525" w:rsidRPr="00F64BFE">
        <w:rPr>
          <w:rFonts w:asciiTheme="minorHAnsi" w:hAnsiTheme="minorHAnsi" w:cstheme="minorHAnsi"/>
          <w:b/>
          <w:bCs/>
        </w:rPr>
        <w:t xml:space="preserve"> </w:t>
      </w:r>
      <w:r w:rsidR="00325D9F" w:rsidRPr="00F64BFE">
        <w:rPr>
          <w:rFonts w:asciiTheme="minorHAnsi" w:hAnsiTheme="minorHAnsi" w:cstheme="minorHAnsi"/>
          <w:b/>
          <w:bCs/>
        </w:rPr>
        <w:tab/>
      </w:r>
      <w:r w:rsidR="00AF57EE" w:rsidRPr="00F64BFE">
        <w:rPr>
          <w:rFonts w:asciiTheme="minorHAnsi" w:hAnsiTheme="minorHAnsi" w:cstheme="minorHAnsi"/>
          <w:bCs/>
        </w:rPr>
        <w:t>Senior</w:t>
      </w:r>
      <w:r w:rsidR="00AF57EE" w:rsidRPr="00F64BFE">
        <w:rPr>
          <w:rFonts w:asciiTheme="minorHAnsi" w:hAnsiTheme="minorHAnsi" w:cstheme="minorHAnsi"/>
          <w:b/>
          <w:bCs/>
        </w:rPr>
        <w:t xml:space="preserve"> </w:t>
      </w:r>
      <w:r w:rsidR="00B07D3E" w:rsidRPr="00F64BFE">
        <w:rPr>
          <w:rFonts w:asciiTheme="minorHAnsi" w:hAnsiTheme="minorHAnsi" w:cstheme="minorHAnsi"/>
          <w:spacing w:val="-1"/>
        </w:rPr>
        <w:t xml:space="preserve">Assistant Professor.  </w:t>
      </w:r>
      <w:r w:rsidR="00B07D3E" w:rsidRPr="00F64BFE">
        <w:rPr>
          <w:rFonts w:asciiTheme="minorHAnsi" w:hAnsiTheme="minorHAnsi" w:cstheme="minorHAnsi"/>
          <w:bCs/>
        </w:rPr>
        <w:t xml:space="preserve">Department of Veterinary Medicine, </w:t>
      </w:r>
      <w:r w:rsidR="007C22F6" w:rsidRPr="00F64BFE">
        <w:rPr>
          <w:rFonts w:asciiTheme="minorHAnsi" w:hAnsiTheme="minorHAnsi" w:cstheme="minorHAnsi"/>
          <w:bCs/>
        </w:rPr>
        <w:t>U</w:t>
      </w:r>
      <w:r w:rsidR="002279DB" w:rsidRPr="00F64BFE">
        <w:rPr>
          <w:rFonts w:asciiTheme="minorHAnsi" w:hAnsiTheme="minorHAnsi" w:cstheme="minorHAnsi"/>
        </w:rPr>
        <w:t>ttar Pradesh</w:t>
      </w:r>
      <w:r w:rsidR="00B07D3E" w:rsidRPr="00F64BFE">
        <w:rPr>
          <w:rFonts w:asciiTheme="minorHAnsi" w:hAnsiTheme="minorHAnsi" w:cstheme="minorHAnsi"/>
        </w:rPr>
        <w:t xml:space="preserve"> Pandit Deen Dayal Upadhyaya Pashu-Chikitsa Vigyan Vishwavidyalaya Evam Go Anusandhan Sansthan (DUVASU), Mathura, UP., India.</w:t>
      </w:r>
    </w:p>
    <w:p w:rsidR="00FB126D" w:rsidRPr="00F64BFE" w:rsidRDefault="00FB126D" w:rsidP="008E74CC">
      <w:pPr>
        <w:numPr>
          <w:ilvl w:val="0"/>
          <w:numId w:val="28"/>
        </w:numPr>
        <w:rPr>
          <w:rFonts w:asciiTheme="minorHAnsi" w:hAnsiTheme="minorHAnsi" w:cstheme="minorHAnsi"/>
        </w:rPr>
      </w:pPr>
      <w:r w:rsidRPr="00F64BFE">
        <w:rPr>
          <w:rFonts w:asciiTheme="minorHAnsi" w:hAnsiTheme="minorHAnsi" w:cstheme="minorHAnsi"/>
        </w:rPr>
        <w:t>Teaching veterinary medicine to undergraduate, graduate, and doctoral students.</w:t>
      </w:r>
    </w:p>
    <w:p w:rsidR="00FB126D" w:rsidRPr="00F64BFE" w:rsidRDefault="00FB126D" w:rsidP="002A0F45">
      <w:pPr>
        <w:numPr>
          <w:ilvl w:val="0"/>
          <w:numId w:val="28"/>
        </w:numPr>
        <w:rPr>
          <w:rFonts w:asciiTheme="minorHAnsi" w:hAnsiTheme="minorHAnsi" w:cstheme="minorHAnsi"/>
        </w:rPr>
      </w:pPr>
      <w:r w:rsidRPr="00F64BFE">
        <w:rPr>
          <w:rFonts w:asciiTheme="minorHAnsi" w:hAnsiTheme="minorHAnsi" w:cstheme="minorHAnsi"/>
        </w:rPr>
        <w:t>Major research advisor for post-graduate and doctoral students.</w:t>
      </w:r>
    </w:p>
    <w:p w:rsidR="00FB126D" w:rsidRPr="00F64BFE" w:rsidRDefault="00FB126D" w:rsidP="002A0F45">
      <w:pPr>
        <w:numPr>
          <w:ilvl w:val="0"/>
          <w:numId w:val="28"/>
        </w:numPr>
        <w:rPr>
          <w:rFonts w:asciiTheme="minorHAnsi" w:hAnsiTheme="minorHAnsi" w:cstheme="minorHAnsi"/>
        </w:rPr>
      </w:pPr>
      <w:r w:rsidRPr="00F64BFE">
        <w:rPr>
          <w:rFonts w:asciiTheme="minorHAnsi" w:hAnsiTheme="minorHAnsi" w:cstheme="minorHAnsi"/>
        </w:rPr>
        <w:t>Conducting research in veterinary dermatology, vector-borne diseases of animals, host-parasite interactions, parasitic disease immunopathology, and livestock production diseases.</w:t>
      </w:r>
    </w:p>
    <w:p w:rsidR="00FB126D" w:rsidRPr="00F64BFE" w:rsidRDefault="00FB126D" w:rsidP="002A0F45">
      <w:pPr>
        <w:numPr>
          <w:ilvl w:val="0"/>
          <w:numId w:val="28"/>
        </w:numPr>
        <w:rPr>
          <w:rFonts w:asciiTheme="minorHAnsi" w:hAnsiTheme="minorHAnsi" w:cstheme="minorHAnsi"/>
        </w:rPr>
      </w:pPr>
      <w:r w:rsidRPr="00F64BFE">
        <w:rPr>
          <w:rFonts w:asciiTheme="minorHAnsi" w:hAnsiTheme="minorHAnsi" w:cstheme="minorHAnsi"/>
        </w:rPr>
        <w:t>Team member to investigate various animal disease outbreaks in the state and country.</w:t>
      </w:r>
    </w:p>
    <w:p w:rsidR="00FB126D" w:rsidRPr="00F64BFE" w:rsidRDefault="00FB126D" w:rsidP="002A0F45">
      <w:pPr>
        <w:numPr>
          <w:ilvl w:val="0"/>
          <w:numId w:val="28"/>
        </w:numPr>
        <w:rPr>
          <w:rFonts w:asciiTheme="minorHAnsi" w:hAnsiTheme="minorHAnsi" w:cstheme="minorHAnsi"/>
        </w:rPr>
      </w:pPr>
      <w:r w:rsidRPr="00F64BFE">
        <w:rPr>
          <w:rFonts w:asciiTheme="minorHAnsi" w:hAnsiTheme="minorHAnsi" w:cstheme="minorHAnsi"/>
        </w:rPr>
        <w:t>Offering veterinary medical services to livestock, pets, and wildlife brought to the university hospital who are clinically ill.</w:t>
      </w:r>
    </w:p>
    <w:p w:rsidR="00FB126D" w:rsidRPr="00F64BFE" w:rsidRDefault="00FB126D" w:rsidP="00FB126D">
      <w:pPr>
        <w:numPr>
          <w:ilvl w:val="0"/>
          <w:numId w:val="28"/>
        </w:numPr>
        <w:rPr>
          <w:rFonts w:asciiTheme="minorHAnsi" w:hAnsiTheme="minorHAnsi" w:cstheme="minorHAnsi"/>
        </w:rPr>
      </w:pPr>
      <w:r w:rsidRPr="00F64BFE">
        <w:rPr>
          <w:rFonts w:asciiTheme="minorHAnsi" w:hAnsiTheme="minorHAnsi" w:cstheme="minorHAnsi"/>
        </w:rPr>
        <w:t>Educating farmers, owners of livestock, and veterinary specialists.</w:t>
      </w:r>
    </w:p>
    <w:p w:rsidR="00B07D3E" w:rsidRPr="00F64BFE" w:rsidRDefault="00FB126D" w:rsidP="00FB126D">
      <w:pPr>
        <w:numPr>
          <w:ilvl w:val="0"/>
          <w:numId w:val="28"/>
        </w:numPr>
        <w:rPr>
          <w:rFonts w:asciiTheme="minorHAnsi" w:hAnsiTheme="minorHAnsi" w:cstheme="minorHAnsi"/>
        </w:rPr>
      </w:pPr>
      <w:r w:rsidRPr="00F64BFE">
        <w:rPr>
          <w:rFonts w:asciiTheme="minorHAnsi" w:hAnsiTheme="minorHAnsi" w:cstheme="minorHAnsi"/>
        </w:rPr>
        <w:t>Taking part in various activities assigned by the university for national programmes, such as OIE-PVS.</w:t>
      </w:r>
    </w:p>
    <w:p w:rsidR="00FB126D" w:rsidRPr="00F64BFE" w:rsidRDefault="00FB126D" w:rsidP="00FB126D">
      <w:pPr>
        <w:ind w:left="1800"/>
        <w:rPr>
          <w:rFonts w:asciiTheme="minorHAnsi" w:hAnsiTheme="minorHAnsi" w:cstheme="minorHAnsi"/>
        </w:rPr>
      </w:pPr>
    </w:p>
    <w:p w:rsidR="00B07D3E" w:rsidRPr="00F64BFE" w:rsidRDefault="00625174" w:rsidP="002A0F45">
      <w:pPr>
        <w:spacing w:line="276" w:lineRule="auto"/>
        <w:ind w:left="2160" w:hanging="2160"/>
        <w:rPr>
          <w:rFonts w:asciiTheme="minorHAnsi" w:hAnsiTheme="minorHAnsi" w:cstheme="minorHAnsi"/>
        </w:rPr>
      </w:pPr>
      <w:r w:rsidRPr="00F64BFE">
        <w:rPr>
          <w:rFonts w:asciiTheme="minorHAnsi" w:hAnsiTheme="minorHAnsi" w:cstheme="minorHAnsi"/>
          <w:b/>
          <w:bCs/>
        </w:rPr>
        <w:t>09/</w:t>
      </w:r>
      <w:r w:rsidR="00B07D3E" w:rsidRPr="00F64BFE">
        <w:rPr>
          <w:rFonts w:asciiTheme="minorHAnsi" w:hAnsiTheme="minorHAnsi" w:cstheme="minorHAnsi"/>
          <w:b/>
          <w:bCs/>
        </w:rPr>
        <w:t xml:space="preserve"> 20</w:t>
      </w:r>
      <w:r w:rsidRPr="00F64BFE">
        <w:rPr>
          <w:rFonts w:asciiTheme="minorHAnsi" w:hAnsiTheme="minorHAnsi" w:cstheme="minorHAnsi"/>
          <w:b/>
          <w:bCs/>
        </w:rPr>
        <w:t>10</w:t>
      </w:r>
      <w:r w:rsidR="00B07D3E" w:rsidRPr="00F64BFE">
        <w:rPr>
          <w:rFonts w:asciiTheme="minorHAnsi" w:hAnsiTheme="minorHAnsi" w:cstheme="minorHAnsi"/>
          <w:b/>
          <w:bCs/>
        </w:rPr>
        <w:t xml:space="preserve"> </w:t>
      </w:r>
      <w:r w:rsidRPr="00F64BFE">
        <w:rPr>
          <w:rFonts w:asciiTheme="minorHAnsi" w:hAnsiTheme="minorHAnsi" w:cstheme="minorHAnsi"/>
          <w:b/>
          <w:bCs/>
        </w:rPr>
        <w:t>–</w:t>
      </w:r>
      <w:r w:rsidR="00B07D3E" w:rsidRPr="00F64BFE">
        <w:rPr>
          <w:rFonts w:asciiTheme="minorHAnsi" w:hAnsiTheme="minorHAnsi" w:cstheme="minorHAnsi"/>
          <w:b/>
          <w:bCs/>
        </w:rPr>
        <w:t xml:space="preserve"> </w:t>
      </w:r>
      <w:r w:rsidRPr="00F64BFE">
        <w:rPr>
          <w:rFonts w:asciiTheme="minorHAnsi" w:hAnsiTheme="minorHAnsi" w:cstheme="minorHAnsi"/>
          <w:b/>
          <w:bCs/>
        </w:rPr>
        <w:t>09/2011</w:t>
      </w:r>
      <w:r w:rsidR="00B07D3E" w:rsidRPr="00F64BFE">
        <w:rPr>
          <w:rFonts w:asciiTheme="minorHAnsi" w:hAnsiTheme="minorHAnsi" w:cstheme="minorHAnsi"/>
          <w:b/>
          <w:bCs/>
        </w:rPr>
        <w:tab/>
      </w:r>
      <w:r w:rsidR="00DE1803" w:rsidRPr="00F64BFE">
        <w:rPr>
          <w:rFonts w:asciiTheme="minorHAnsi" w:hAnsiTheme="minorHAnsi" w:cstheme="minorHAnsi"/>
        </w:rPr>
        <w:t>Medical Veterinary Officer</w:t>
      </w:r>
      <w:r w:rsidR="00B07D3E" w:rsidRPr="00F64BFE">
        <w:rPr>
          <w:rFonts w:asciiTheme="minorHAnsi" w:hAnsiTheme="minorHAnsi" w:cstheme="minorHAnsi"/>
          <w:spacing w:val="-1"/>
        </w:rPr>
        <w:t xml:space="preserve">.  </w:t>
      </w:r>
      <w:r w:rsidR="00DE1803" w:rsidRPr="00F64BFE">
        <w:rPr>
          <w:rFonts w:asciiTheme="minorHAnsi" w:hAnsiTheme="minorHAnsi" w:cstheme="minorHAnsi"/>
        </w:rPr>
        <w:t>Laboratory Animal Resource Section</w:t>
      </w:r>
      <w:r w:rsidR="00B07D3E" w:rsidRPr="00F64BFE">
        <w:rPr>
          <w:rFonts w:asciiTheme="minorHAnsi" w:hAnsiTheme="minorHAnsi" w:cstheme="minorHAnsi"/>
          <w:bCs/>
        </w:rPr>
        <w:t xml:space="preserve">, </w:t>
      </w:r>
      <w:r w:rsidR="00DE1803" w:rsidRPr="00F64BFE">
        <w:rPr>
          <w:rFonts w:asciiTheme="minorHAnsi" w:hAnsiTheme="minorHAnsi" w:cstheme="minorHAnsi"/>
        </w:rPr>
        <w:t>SRMS Institute of Medical Sciences, Bareilly, UP., India</w:t>
      </w:r>
    </w:p>
    <w:p w:rsidR="00A63525" w:rsidRPr="00F64BFE" w:rsidRDefault="0023532C" w:rsidP="002A0F45">
      <w:pPr>
        <w:numPr>
          <w:ilvl w:val="0"/>
          <w:numId w:val="29"/>
        </w:numPr>
        <w:spacing w:line="276" w:lineRule="auto"/>
        <w:rPr>
          <w:rStyle w:val="Hyperlink"/>
          <w:rFonts w:asciiTheme="minorHAnsi" w:hAnsiTheme="minorHAnsi" w:cstheme="minorHAnsi"/>
          <w:color w:val="auto"/>
          <w:u w:val="none"/>
        </w:rPr>
      </w:pPr>
      <w:r w:rsidRPr="00F64BFE">
        <w:rPr>
          <w:rStyle w:val="Hyperlink"/>
          <w:rFonts w:asciiTheme="minorHAnsi" w:hAnsiTheme="minorHAnsi" w:cstheme="minorHAnsi"/>
          <w:color w:val="auto"/>
          <w:u w:val="none"/>
        </w:rPr>
        <w:t xml:space="preserve">Maintaining laboratory animals for experimental use. </w:t>
      </w:r>
    </w:p>
    <w:p w:rsidR="00595261" w:rsidRPr="00F64BFE" w:rsidRDefault="00360418" w:rsidP="002A0F45">
      <w:pPr>
        <w:numPr>
          <w:ilvl w:val="0"/>
          <w:numId w:val="29"/>
        </w:numPr>
        <w:spacing w:line="276" w:lineRule="auto"/>
        <w:rPr>
          <w:rStyle w:val="Hyperlink"/>
          <w:rFonts w:asciiTheme="minorHAnsi" w:hAnsiTheme="minorHAnsi" w:cstheme="minorHAnsi"/>
          <w:color w:val="auto"/>
          <w:u w:val="none"/>
        </w:rPr>
      </w:pPr>
      <w:r w:rsidRPr="00F64BFE">
        <w:rPr>
          <w:rStyle w:val="Hyperlink"/>
          <w:rFonts w:asciiTheme="minorHAnsi" w:hAnsiTheme="minorHAnsi" w:cstheme="minorHAnsi"/>
          <w:color w:val="auto"/>
          <w:u w:val="none"/>
        </w:rPr>
        <w:t>Conducting</w:t>
      </w:r>
      <w:r w:rsidRPr="00F64BFE">
        <w:rPr>
          <w:rStyle w:val="Hyperlink"/>
          <w:rFonts w:asciiTheme="minorHAnsi" w:hAnsiTheme="minorHAnsi" w:cstheme="minorHAnsi"/>
          <w:i/>
          <w:color w:val="auto"/>
          <w:u w:val="none"/>
        </w:rPr>
        <w:t xml:space="preserve"> in </w:t>
      </w:r>
      <w:r w:rsidR="0023532C" w:rsidRPr="00F64BFE">
        <w:rPr>
          <w:rStyle w:val="Hyperlink"/>
          <w:rFonts w:asciiTheme="minorHAnsi" w:hAnsiTheme="minorHAnsi" w:cstheme="minorHAnsi"/>
          <w:i/>
          <w:color w:val="auto"/>
          <w:u w:val="none"/>
        </w:rPr>
        <w:t>vivo</w:t>
      </w:r>
      <w:r w:rsidR="0023532C" w:rsidRPr="00F64BFE">
        <w:rPr>
          <w:rStyle w:val="Hyperlink"/>
          <w:rFonts w:asciiTheme="minorHAnsi" w:hAnsiTheme="minorHAnsi" w:cstheme="minorHAnsi"/>
          <w:color w:val="auto"/>
          <w:u w:val="none"/>
        </w:rPr>
        <w:t xml:space="preserve"> experimental trial</w:t>
      </w:r>
      <w:r w:rsidRPr="00F64BFE">
        <w:rPr>
          <w:rStyle w:val="Hyperlink"/>
          <w:rFonts w:asciiTheme="minorHAnsi" w:hAnsiTheme="minorHAnsi" w:cstheme="minorHAnsi"/>
          <w:color w:val="auto"/>
          <w:u w:val="none"/>
        </w:rPr>
        <w:t>s</w:t>
      </w:r>
      <w:r w:rsidR="0023532C" w:rsidRPr="00F64BFE">
        <w:rPr>
          <w:rStyle w:val="Hyperlink"/>
          <w:rFonts w:asciiTheme="minorHAnsi" w:hAnsiTheme="minorHAnsi" w:cstheme="minorHAnsi"/>
          <w:color w:val="auto"/>
          <w:u w:val="none"/>
        </w:rPr>
        <w:t xml:space="preserve"> in laboratory animals</w:t>
      </w:r>
      <w:r w:rsidR="00595261" w:rsidRPr="00F64BFE">
        <w:rPr>
          <w:rStyle w:val="Hyperlink"/>
          <w:rFonts w:asciiTheme="minorHAnsi" w:hAnsiTheme="minorHAnsi" w:cstheme="minorHAnsi"/>
          <w:color w:val="auto"/>
          <w:u w:val="none"/>
        </w:rPr>
        <w:t xml:space="preserve">. </w:t>
      </w:r>
    </w:p>
    <w:p w:rsidR="00325D9F" w:rsidRPr="00F64BFE" w:rsidRDefault="00595261" w:rsidP="002A0F45">
      <w:pPr>
        <w:numPr>
          <w:ilvl w:val="0"/>
          <w:numId w:val="29"/>
        </w:numPr>
        <w:spacing w:line="276" w:lineRule="auto"/>
        <w:rPr>
          <w:rStyle w:val="Hyperlink"/>
          <w:rFonts w:asciiTheme="minorHAnsi" w:hAnsiTheme="minorHAnsi" w:cstheme="minorHAnsi"/>
          <w:color w:val="auto"/>
          <w:u w:val="none"/>
        </w:rPr>
      </w:pPr>
      <w:r w:rsidRPr="00F64BFE">
        <w:rPr>
          <w:rStyle w:val="Hyperlink"/>
          <w:rFonts w:asciiTheme="minorHAnsi" w:hAnsiTheme="minorHAnsi" w:cstheme="minorHAnsi"/>
          <w:color w:val="auto"/>
          <w:u w:val="none"/>
        </w:rPr>
        <w:lastRenderedPageBreak/>
        <w:t xml:space="preserve">Therapeutic management of clinically sick laboratory animals. </w:t>
      </w:r>
      <w:r w:rsidR="0023532C" w:rsidRPr="00F64BFE">
        <w:rPr>
          <w:rStyle w:val="Hyperlink"/>
          <w:rFonts w:asciiTheme="minorHAnsi" w:hAnsiTheme="minorHAnsi" w:cstheme="minorHAnsi"/>
          <w:color w:val="auto"/>
          <w:u w:val="none"/>
        </w:rPr>
        <w:t xml:space="preserve"> </w:t>
      </w:r>
    </w:p>
    <w:p w:rsidR="00BC499D" w:rsidRPr="00F64BFE" w:rsidRDefault="000133A2" w:rsidP="0092085F">
      <w:pPr>
        <w:numPr>
          <w:ilvl w:val="0"/>
          <w:numId w:val="29"/>
        </w:numPr>
        <w:spacing w:line="276" w:lineRule="auto"/>
        <w:rPr>
          <w:rFonts w:asciiTheme="minorHAnsi" w:hAnsiTheme="minorHAnsi" w:cstheme="minorHAnsi"/>
        </w:rPr>
      </w:pPr>
      <w:r w:rsidRPr="00F64BFE">
        <w:rPr>
          <w:rStyle w:val="Hyperlink"/>
          <w:rFonts w:asciiTheme="minorHAnsi" w:hAnsiTheme="minorHAnsi" w:cstheme="minorHAnsi"/>
          <w:color w:val="auto"/>
          <w:u w:val="none"/>
        </w:rPr>
        <w:t xml:space="preserve">Training undergraduate medical students </w:t>
      </w:r>
      <w:r w:rsidR="00712162" w:rsidRPr="00F64BFE">
        <w:rPr>
          <w:rStyle w:val="Hyperlink"/>
          <w:rFonts w:asciiTheme="minorHAnsi" w:hAnsiTheme="minorHAnsi" w:cstheme="minorHAnsi"/>
          <w:color w:val="auto"/>
          <w:u w:val="none"/>
        </w:rPr>
        <w:t xml:space="preserve">for </w:t>
      </w:r>
      <w:r w:rsidRPr="00F64BFE">
        <w:rPr>
          <w:rStyle w:val="Hyperlink"/>
          <w:rFonts w:asciiTheme="minorHAnsi" w:hAnsiTheme="minorHAnsi" w:cstheme="minorHAnsi"/>
          <w:color w:val="auto"/>
          <w:u w:val="none"/>
        </w:rPr>
        <w:t>laboratory animals</w:t>
      </w:r>
      <w:r w:rsidR="00712162" w:rsidRPr="00F64BFE">
        <w:rPr>
          <w:rStyle w:val="Hyperlink"/>
          <w:rFonts w:asciiTheme="minorHAnsi" w:hAnsiTheme="minorHAnsi" w:cstheme="minorHAnsi"/>
          <w:color w:val="auto"/>
          <w:u w:val="none"/>
        </w:rPr>
        <w:t xml:space="preserve"> handling</w:t>
      </w:r>
      <w:r w:rsidRPr="00F64BFE">
        <w:rPr>
          <w:rStyle w:val="Hyperlink"/>
          <w:rFonts w:asciiTheme="minorHAnsi" w:hAnsiTheme="minorHAnsi" w:cstheme="minorHAnsi"/>
          <w:color w:val="auto"/>
          <w:u w:val="none"/>
        </w:rPr>
        <w:t xml:space="preserve">.  </w:t>
      </w:r>
    </w:p>
    <w:p w:rsidR="004D1A85" w:rsidRPr="00F64BFE" w:rsidRDefault="001B3DDE" w:rsidP="002A0F45">
      <w:pPr>
        <w:spacing w:line="276" w:lineRule="auto"/>
        <w:ind w:left="502"/>
        <w:jc w:val="center"/>
        <w:rPr>
          <w:rFonts w:asciiTheme="minorHAnsi" w:hAnsiTheme="minorHAnsi" w:cstheme="minorHAnsi"/>
          <w:b/>
          <w:bCs/>
          <w:u w:val="single"/>
        </w:rPr>
      </w:pPr>
      <w:r w:rsidRPr="00F64BFE">
        <w:rPr>
          <w:rFonts w:asciiTheme="minorHAnsi" w:hAnsiTheme="minorHAnsi" w:cstheme="minorHAnsi"/>
          <w:b/>
          <w:bCs/>
          <w:u w:val="single"/>
        </w:rPr>
        <w:t>EDUCATION</w:t>
      </w:r>
    </w:p>
    <w:p w:rsidR="001B3DDE" w:rsidRPr="00F64BFE" w:rsidRDefault="001B3DDE" w:rsidP="00A60FD7">
      <w:pPr>
        <w:spacing w:line="276" w:lineRule="auto"/>
        <w:rPr>
          <w:rFonts w:asciiTheme="minorHAnsi" w:hAnsiTheme="minorHAnsi" w:cstheme="minorHAnsi"/>
          <w:b/>
          <w:bCs/>
        </w:rPr>
      </w:pPr>
    </w:p>
    <w:p w:rsidR="001B3DDE" w:rsidRPr="00F64BFE" w:rsidRDefault="001B3DDE" w:rsidP="002A0F45">
      <w:pPr>
        <w:spacing w:line="276" w:lineRule="auto"/>
        <w:rPr>
          <w:rFonts w:asciiTheme="minorHAnsi" w:hAnsiTheme="minorHAnsi" w:cstheme="minorHAnsi"/>
        </w:rPr>
      </w:pPr>
      <w:r w:rsidRPr="00F64BFE">
        <w:rPr>
          <w:rFonts w:asciiTheme="minorHAnsi" w:hAnsiTheme="minorHAnsi" w:cstheme="minorHAnsi"/>
          <w:b/>
          <w:bCs/>
        </w:rPr>
        <w:t xml:space="preserve">2007 - 2010 </w:t>
      </w:r>
      <w:r w:rsidRPr="00F64BFE">
        <w:rPr>
          <w:rFonts w:asciiTheme="minorHAnsi" w:hAnsiTheme="minorHAnsi" w:cstheme="minorHAnsi"/>
          <w:b/>
          <w:bCs/>
        </w:rPr>
        <w:tab/>
      </w:r>
      <w:r w:rsidRPr="00F64BFE">
        <w:rPr>
          <w:rFonts w:asciiTheme="minorHAnsi" w:hAnsiTheme="minorHAnsi" w:cstheme="minorHAnsi"/>
        </w:rPr>
        <w:t>Ph.D</w:t>
      </w:r>
      <w:r w:rsidRPr="00F64BFE">
        <w:rPr>
          <w:rFonts w:asciiTheme="minorHAnsi" w:hAnsiTheme="minorHAnsi" w:cstheme="minorHAnsi"/>
          <w:bCs/>
        </w:rPr>
        <w:t>.,</w:t>
      </w:r>
      <w:r w:rsidRPr="00F64BFE">
        <w:rPr>
          <w:rFonts w:asciiTheme="minorHAnsi" w:hAnsiTheme="minorHAnsi" w:cstheme="minorHAnsi"/>
          <w:b/>
          <w:bCs/>
        </w:rPr>
        <w:t xml:space="preserve"> </w:t>
      </w:r>
      <w:r w:rsidRPr="00F64BFE">
        <w:rPr>
          <w:rFonts w:asciiTheme="minorHAnsi" w:hAnsiTheme="minorHAnsi" w:cstheme="minorHAnsi"/>
        </w:rPr>
        <w:t>Indian Veterinary Research Institute, Izatnagar, Bareilly, UP., India.</w:t>
      </w:r>
    </w:p>
    <w:p w:rsidR="00D856B7" w:rsidRPr="00F64BFE" w:rsidRDefault="001B3DDE" w:rsidP="002A0F45">
      <w:pPr>
        <w:spacing w:line="276" w:lineRule="auto"/>
        <w:ind w:left="2880"/>
        <w:rPr>
          <w:rFonts w:asciiTheme="minorHAnsi" w:hAnsiTheme="minorHAnsi" w:cstheme="minorHAnsi"/>
          <w:b/>
          <w:bCs/>
        </w:rPr>
      </w:pPr>
      <w:r w:rsidRPr="00F64BFE">
        <w:rPr>
          <w:rFonts w:asciiTheme="minorHAnsi" w:hAnsiTheme="minorHAnsi" w:cstheme="minorHAnsi"/>
          <w:bCs/>
        </w:rPr>
        <w:t>Major</w:t>
      </w:r>
      <w:r w:rsidR="0069409A" w:rsidRPr="00F64BFE">
        <w:rPr>
          <w:rFonts w:asciiTheme="minorHAnsi" w:hAnsiTheme="minorHAnsi" w:cstheme="minorHAnsi"/>
          <w:bCs/>
        </w:rPr>
        <w:t xml:space="preserve"> subject:</w:t>
      </w:r>
      <w:r w:rsidRPr="00F64BFE">
        <w:rPr>
          <w:rFonts w:asciiTheme="minorHAnsi" w:hAnsiTheme="minorHAnsi" w:cstheme="minorHAnsi"/>
          <w:b/>
          <w:bCs/>
        </w:rPr>
        <w:t xml:space="preserve"> </w:t>
      </w:r>
      <w:r w:rsidRPr="00F64BFE">
        <w:rPr>
          <w:rFonts w:asciiTheme="minorHAnsi" w:hAnsiTheme="minorHAnsi" w:cstheme="minorHAnsi"/>
        </w:rPr>
        <w:t>Veterinary Medicine</w:t>
      </w:r>
      <w:r w:rsidR="00D856B7" w:rsidRPr="00F64BFE">
        <w:rPr>
          <w:rFonts w:asciiTheme="minorHAnsi" w:hAnsiTheme="minorHAnsi" w:cstheme="minorHAnsi"/>
          <w:bCs/>
        </w:rPr>
        <w:t xml:space="preserve"> </w:t>
      </w:r>
      <w:r w:rsidRPr="00F64BFE">
        <w:rPr>
          <w:rFonts w:asciiTheme="minorHAnsi" w:hAnsiTheme="minorHAnsi" w:cstheme="minorHAnsi"/>
          <w:b/>
          <w:bCs/>
        </w:rPr>
        <w:t xml:space="preserve"> </w:t>
      </w:r>
    </w:p>
    <w:p w:rsidR="0069409A" w:rsidRPr="00F64BFE" w:rsidRDefault="001B3DDE" w:rsidP="0069409A">
      <w:pPr>
        <w:spacing w:line="276" w:lineRule="auto"/>
        <w:ind w:left="2520" w:firstLine="360"/>
        <w:rPr>
          <w:rFonts w:asciiTheme="minorHAnsi" w:hAnsiTheme="minorHAnsi" w:cstheme="minorHAnsi"/>
        </w:rPr>
      </w:pPr>
      <w:r w:rsidRPr="00F64BFE">
        <w:rPr>
          <w:rFonts w:asciiTheme="minorHAnsi" w:hAnsiTheme="minorHAnsi" w:cstheme="minorHAnsi"/>
          <w:bCs/>
        </w:rPr>
        <w:t>Minor</w:t>
      </w:r>
      <w:r w:rsidR="0069409A" w:rsidRPr="00F64BFE">
        <w:rPr>
          <w:rFonts w:asciiTheme="minorHAnsi" w:hAnsiTheme="minorHAnsi" w:cstheme="minorHAnsi"/>
          <w:bCs/>
        </w:rPr>
        <w:t xml:space="preserve"> subjects</w:t>
      </w:r>
      <w:r w:rsidRPr="00F64BFE">
        <w:rPr>
          <w:rFonts w:asciiTheme="minorHAnsi" w:hAnsiTheme="minorHAnsi" w:cstheme="minorHAnsi"/>
          <w:bCs/>
        </w:rPr>
        <w:t>:</w:t>
      </w:r>
      <w:r w:rsidRPr="00F64BFE">
        <w:rPr>
          <w:rFonts w:asciiTheme="minorHAnsi" w:hAnsiTheme="minorHAnsi" w:cstheme="minorHAnsi"/>
          <w:b/>
          <w:bCs/>
        </w:rPr>
        <w:t xml:space="preserve"> </w:t>
      </w:r>
      <w:r w:rsidRPr="00F64BFE">
        <w:rPr>
          <w:rFonts w:asciiTheme="minorHAnsi" w:hAnsiTheme="minorHAnsi" w:cstheme="minorHAnsi"/>
        </w:rPr>
        <w:t>Veterinary Immunology and Animal Biochemistry</w:t>
      </w:r>
    </w:p>
    <w:p w:rsidR="00122643" w:rsidRPr="00F64BFE" w:rsidRDefault="0069409A" w:rsidP="0069409A">
      <w:pPr>
        <w:spacing w:line="276" w:lineRule="auto"/>
        <w:ind w:left="720"/>
        <w:rPr>
          <w:rFonts w:asciiTheme="minorHAnsi" w:hAnsiTheme="minorHAnsi" w:cstheme="minorHAnsi"/>
          <w:b/>
        </w:rPr>
      </w:pPr>
      <w:r w:rsidRPr="00F64BFE">
        <w:rPr>
          <w:rFonts w:asciiTheme="minorHAnsi" w:hAnsiTheme="minorHAnsi" w:cstheme="minorHAnsi"/>
          <w:b/>
        </w:rPr>
        <w:t xml:space="preserve">Thesis project:  </w:t>
      </w:r>
      <w:r w:rsidR="0092085F" w:rsidRPr="00F64BFE">
        <w:rPr>
          <w:rFonts w:asciiTheme="minorHAnsi" w:hAnsiTheme="minorHAnsi" w:cstheme="minorHAnsi"/>
        </w:rPr>
        <w:t xml:space="preserve">Evaluation of </w:t>
      </w:r>
      <w:r w:rsidR="005B1A80" w:rsidRPr="00F64BFE">
        <w:rPr>
          <w:rFonts w:asciiTheme="minorHAnsi" w:hAnsiTheme="minorHAnsi" w:cstheme="minorHAnsi"/>
        </w:rPr>
        <w:t xml:space="preserve">antioxidant potential </w:t>
      </w:r>
      <w:r w:rsidR="0092085F" w:rsidRPr="00F64BFE">
        <w:rPr>
          <w:rFonts w:asciiTheme="minorHAnsi" w:hAnsiTheme="minorHAnsi" w:cstheme="minorHAnsi"/>
        </w:rPr>
        <w:t xml:space="preserve">of </w:t>
      </w:r>
      <w:r w:rsidR="0092085F" w:rsidRPr="00F64BFE">
        <w:rPr>
          <w:rFonts w:asciiTheme="minorHAnsi" w:hAnsiTheme="minorHAnsi" w:cstheme="minorHAnsi"/>
          <w:i/>
        </w:rPr>
        <w:t>Calendula officinali</w:t>
      </w:r>
      <w:r w:rsidR="001A64A6" w:rsidRPr="00F64BFE">
        <w:rPr>
          <w:rFonts w:asciiTheme="minorHAnsi" w:hAnsiTheme="minorHAnsi" w:cstheme="minorHAnsi"/>
          <w:i/>
        </w:rPr>
        <w:t>s</w:t>
      </w:r>
      <w:r w:rsidR="0092085F" w:rsidRPr="00F64BFE">
        <w:rPr>
          <w:rFonts w:asciiTheme="minorHAnsi" w:hAnsiTheme="minorHAnsi" w:cstheme="minorHAnsi"/>
        </w:rPr>
        <w:t xml:space="preserve"> in </w:t>
      </w:r>
      <w:r w:rsidR="005B1A80" w:rsidRPr="00F64BFE">
        <w:rPr>
          <w:rFonts w:asciiTheme="minorHAnsi" w:hAnsiTheme="minorHAnsi" w:cstheme="minorHAnsi"/>
        </w:rPr>
        <w:t>canine sarcoptic acariasis.</w:t>
      </w:r>
    </w:p>
    <w:p w:rsidR="001B3DDE" w:rsidRPr="00F64BFE" w:rsidRDefault="001B3DDE" w:rsidP="002A0F45">
      <w:pPr>
        <w:spacing w:line="276" w:lineRule="auto"/>
        <w:ind w:left="1440" w:hanging="1440"/>
        <w:rPr>
          <w:rFonts w:asciiTheme="minorHAnsi" w:hAnsiTheme="minorHAnsi" w:cstheme="minorHAnsi"/>
        </w:rPr>
      </w:pPr>
      <w:r w:rsidRPr="00F64BFE">
        <w:rPr>
          <w:rFonts w:asciiTheme="minorHAnsi" w:hAnsiTheme="minorHAnsi" w:cstheme="minorHAnsi"/>
          <w:b/>
          <w:bCs/>
        </w:rPr>
        <w:t xml:space="preserve">2005 - 2007 </w:t>
      </w:r>
      <w:r w:rsidRPr="00F64BFE">
        <w:rPr>
          <w:rFonts w:asciiTheme="minorHAnsi" w:hAnsiTheme="minorHAnsi" w:cstheme="minorHAnsi"/>
          <w:b/>
          <w:bCs/>
        </w:rPr>
        <w:tab/>
      </w:r>
      <w:r w:rsidRPr="00F64BFE">
        <w:rPr>
          <w:rFonts w:asciiTheme="minorHAnsi" w:hAnsiTheme="minorHAnsi" w:cstheme="minorHAnsi"/>
        </w:rPr>
        <w:t>M.V.Sc.</w:t>
      </w:r>
      <w:r w:rsidRPr="00F64BFE">
        <w:rPr>
          <w:rFonts w:asciiTheme="minorHAnsi" w:hAnsiTheme="minorHAnsi" w:cstheme="minorHAnsi"/>
          <w:bCs/>
        </w:rPr>
        <w:t xml:space="preserve">, </w:t>
      </w:r>
      <w:r w:rsidRPr="00F64BFE">
        <w:rPr>
          <w:rFonts w:asciiTheme="minorHAnsi" w:hAnsiTheme="minorHAnsi" w:cstheme="minorHAnsi"/>
        </w:rPr>
        <w:t>Indian Veterinary Research Institute, Izatnagar, Bareilly, UP., India.</w:t>
      </w:r>
    </w:p>
    <w:p w:rsidR="00D856B7" w:rsidRPr="00F64BFE" w:rsidRDefault="001B3DDE" w:rsidP="002A0F45">
      <w:pPr>
        <w:spacing w:line="276" w:lineRule="auto"/>
        <w:ind w:left="2880"/>
        <w:rPr>
          <w:rFonts w:asciiTheme="minorHAnsi" w:hAnsiTheme="minorHAnsi" w:cstheme="minorHAnsi"/>
          <w:bCs/>
        </w:rPr>
      </w:pPr>
      <w:r w:rsidRPr="00F64BFE">
        <w:rPr>
          <w:rFonts w:asciiTheme="minorHAnsi" w:hAnsiTheme="minorHAnsi" w:cstheme="minorHAnsi"/>
          <w:bCs/>
        </w:rPr>
        <w:t>Major</w:t>
      </w:r>
      <w:r w:rsidR="0069409A" w:rsidRPr="00F64BFE">
        <w:rPr>
          <w:rFonts w:asciiTheme="minorHAnsi" w:hAnsiTheme="minorHAnsi" w:cstheme="minorHAnsi"/>
          <w:bCs/>
        </w:rPr>
        <w:t xml:space="preserve"> subject</w:t>
      </w:r>
      <w:r w:rsidRPr="00F64BFE">
        <w:rPr>
          <w:rFonts w:asciiTheme="minorHAnsi" w:hAnsiTheme="minorHAnsi" w:cstheme="minorHAnsi"/>
          <w:bCs/>
        </w:rPr>
        <w:t>:</w:t>
      </w:r>
      <w:r w:rsidRPr="00F64BFE">
        <w:rPr>
          <w:rFonts w:asciiTheme="minorHAnsi" w:hAnsiTheme="minorHAnsi" w:cstheme="minorHAnsi"/>
          <w:b/>
          <w:bCs/>
        </w:rPr>
        <w:t xml:space="preserve"> </w:t>
      </w:r>
      <w:r w:rsidRPr="00F64BFE">
        <w:rPr>
          <w:rFonts w:asciiTheme="minorHAnsi" w:hAnsiTheme="minorHAnsi" w:cstheme="minorHAnsi"/>
        </w:rPr>
        <w:t>Veterinary Medicine</w:t>
      </w:r>
    </w:p>
    <w:p w:rsidR="00122643" w:rsidRPr="00F64BFE" w:rsidRDefault="001B3DDE" w:rsidP="002A0F45">
      <w:pPr>
        <w:spacing w:line="276" w:lineRule="auto"/>
        <w:ind w:left="2880"/>
        <w:rPr>
          <w:rFonts w:asciiTheme="minorHAnsi" w:hAnsiTheme="minorHAnsi" w:cstheme="minorHAnsi"/>
        </w:rPr>
      </w:pPr>
      <w:r w:rsidRPr="00F64BFE">
        <w:rPr>
          <w:rFonts w:asciiTheme="minorHAnsi" w:hAnsiTheme="minorHAnsi" w:cstheme="minorHAnsi"/>
          <w:bCs/>
        </w:rPr>
        <w:t>Minor</w:t>
      </w:r>
      <w:r w:rsidR="0069409A" w:rsidRPr="00F64BFE">
        <w:rPr>
          <w:rFonts w:asciiTheme="minorHAnsi" w:hAnsiTheme="minorHAnsi" w:cstheme="minorHAnsi"/>
          <w:bCs/>
        </w:rPr>
        <w:t xml:space="preserve"> subject</w:t>
      </w:r>
      <w:r w:rsidRPr="00F64BFE">
        <w:rPr>
          <w:rFonts w:asciiTheme="minorHAnsi" w:hAnsiTheme="minorHAnsi" w:cstheme="minorHAnsi"/>
          <w:bCs/>
        </w:rPr>
        <w:t>:</w:t>
      </w:r>
      <w:r w:rsidRPr="00F64BFE">
        <w:rPr>
          <w:rFonts w:asciiTheme="minorHAnsi" w:hAnsiTheme="minorHAnsi" w:cstheme="minorHAnsi"/>
          <w:b/>
          <w:bCs/>
        </w:rPr>
        <w:t xml:space="preserve"> </w:t>
      </w:r>
      <w:r w:rsidRPr="00F64BFE">
        <w:rPr>
          <w:rFonts w:asciiTheme="minorHAnsi" w:hAnsiTheme="minorHAnsi" w:cstheme="minorHAnsi"/>
        </w:rPr>
        <w:t>Animal Biochemistry</w:t>
      </w:r>
    </w:p>
    <w:p w:rsidR="00F41682" w:rsidRPr="00F64BFE" w:rsidRDefault="0069409A" w:rsidP="0069409A">
      <w:pPr>
        <w:spacing w:line="276" w:lineRule="auto"/>
        <w:ind w:left="720"/>
        <w:rPr>
          <w:rFonts w:asciiTheme="minorHAnsi" w:hAnsiTheme="minorHAnsi" w:cstheme="minorHAnsi"/>
        </w:rPr>
      </w:pPr>
      <w:r w:rsidRPr="00F64BFE">
        <w:rPr>
          <w:rFonts w:asciiTheme="minorHAnsi" w:hAnsiTheme="minorHAnsi" w:cstheme="minorHAnsi"/>
          <w:b/>
        </w:rPr>
        <w:t xml:space="preserve">Thesis project:  </w:t>
      </w:r>
      <w:r w:rsidR="00F41682" w:rsidRPr="00F64BFE">
        <w:rPr>
          <w:rFonts w:asciiTheme="minorHAnsi" w:hAnsiTheme="minorHAnsi" w:cstheme="minorHAnsi"/>
          <w:i/>
        </w:rPr>
        <w:t>In vitro</w:t>
      </w:r>
      <w:r w:rsidR="00F41682" w:rsidRPr="00F64BFE">
        <w:rPr>
          <w:rFonts w:asciiTheme="minorHAnsi" w:hAnsiTheme="minorHAnsi" w:cstheme="minorHAnsi"/>
        </w:rPr>
        <w:t xml:space="preserve"> disease resistance and free radical scavenging potential of certain indigenous bio-organics and </w:t>
      </w:r>
      <w:r w:rsidR="00F41682" w:rsidRPr="00F64BFE">
        <w:rPr>
          <w:rFonts w:asciiTheme="minorHAnsi" w:hAnsiTheme="minorHAnsi" w:cstheme="minorHAnsi"/>
          <w:i/>
        </w:rPr>
        <w:t>in vivo</w:t>
      </w:r>
      <w:r w:rsidR="00F41682" w:rsidRPr="00F64BFE">
        <w:rPr>
          <w:rFonts w:asciiTheme="minorHAnsi" w:hAnsiTheme="minorHAnsi" w:cstheme="minorHAnsi"/>
        </w:rPr>
        <w:t xml:space="preserve"> corroboration in mice and canine  </w:t>
      </w:r>
    </w:p>
    <w:p w:rsidR="0069409A" w:rsidRPr="00F64BFE" w:rsidRDefault="0069409A" w:rsidP="0069409A">
      <w:pPr>
        <w:spacing w:line="276" w:lineRule="auto"/>
        <w:ind w:left="720"/>
        <w:rPr>
          <w:rFonts w:asciiTheme="minorHAnsi" w:hAnsiTheme="minorHAnsi" w:cstheme="minorHAnsi"/>
        </w:rPr>
      </w:pPr>
    </w:p>
    <w:p w:rsidR="001B3DDE" w:rsidRPr="00F64BFE" w:rsidRDefault="001B3DDE" w:rsidP="002A0F45">
      <w:pPr>
        <w:spacing w:line="276" w:lineRule="auto"/>
        <w:rPr>
          <w:rFonts w:asciiTheme="minorHAnsi" w:hAnsiTheme="minorHAnsi" w:cstheme="minorHAnsi"/>
        </w:rPr>
      </w:pPr>
      <w:r w:rsidRPr="00F64BFE">
        <w:rPr>
          <w:rFonts w:asciiTheme="minorHAnsi" w:hAnsiTheme="minorHAnsi" w:cstheme="minorHAnsi"/>
          <w:b/>
          <w:bCs/>
        </w:rPr>
        <w:t xml:space="preserve">1999 - 2005 </w:t>
      </w:r>
      <w:r w:rsidRPr="00F64BFE">
        <w:rPr>
          <w:rFonts w:asciiTheme="minorHAnsi" w:hAnsiTheme="minorHAnsi" w:cstheme="minorHAnsi"/>
          <w:b/>
          <w:bCs/>
        </w:rPr>
        <w:tab/>
      </w:r>
      <w:r w:rsidR="002C5D3D" w:rsidRPr="00F64BFE">
        <w:rPr>
          <w:rFonts w:asciiTheme="minorHAnsi" w:hAnsiTheme="minorHAnsi" w:cstheme="minorHAnsi"/>
          <w:b/>
          <w:bCs/>
        </w:rPr>
        <w:tab/>
      </w:r>
      <w:r w:rsidRPr="00F64BFE">
        <w:rPr>
          <w:rFonts w:asciiTheme="minorHAnsi" w:hAnsiTheme="minorHAnsi" w:cstheme="minorHAnsi"/>
        </w:rPr>
        <w:t>B.V.Sc. &amp; A.H., Bombay Veterinary College, Mumbai, India.</w:t>
      </w:r>
    </w:p>
    <w:p w:rsidR="001B3DDE" w:rsidRPr="00F64BFE" w:rsidRDefault="001B3DDE" w:rsidP="002A0F45">
      <w:pPr>
        <w:spacing w:line="276" w:lineRule="auto"/>
        <w:ind w:left="2880"/>
        <w:rPr>
          <w:rFonts w:asciiTheme="minorHAnsi" w:hAnsiTheme="minorHAnsi" w:cstheme="minorHAnsi"/>
          <w:bCs/>
        </w:rPr>
      </w:pPr>
      <w:r w:rsidRPr="00F64BFE">
        <w:rPr>
          <w:rFonts w:asciiTheme="minorHAnsi" w:hAnsiTheme="minorHAnsi" w:cstheme="minorHAnsi"/>
          <w:bCs/>
        </w:rPr>
        <w:t>Major:</w:t>
      </w:r>
      <w:r w:rsidRPr="00F64BFE">
        <w:rPr>
          <w:rFonts w:asciiTheme="minorHAnsi" w:hAnsiTheme="minorHAnsi" w:cstheme="minorHAnsi"/>
          <w:b/>
          <w:bCs/>
        </w:rPr>
        <w:t xml:space="preserve"> </w:t>
      </w:r>
      <w:r w:rsidRPr="00F64BFE">
        <w:rPr>
          <w:rFonts w:asciiTheme="minorHAnsi" w:hAnsiTheme="minorHAnsi" w:cstheme="minorHAnsi"/>
        </w:rPr>
        <w:t xml:space="preserve">Veterinary Science </w:t>
      </w:r>
      <w:r w:rsidRPr="00F64BFE">
        <w:rPr>
          <w:rFonts w:asciiTheme="minorHAnsi" w:hAnsiTheme="minorHAnsi" w:cstheme="minorHAnsi"/>
          <w:bCs/>
        </w:rPr>
        <w:t xml:space="preserve">and Animal Husbandry </w:t>
      </w:r>
    </w:p>
    <w:p w:rsidR="00325D9F" w:rsidRPr="00F64BFE" w:rsidRDefault="00325D9F" w:rsidP="001B3DDE">
      <w:pPr>
        <w:spacing w:line="276" w:lineRule="auto"/>
        <w:ind w:left="2160"/>
        <w:rPr>
          <w:rFonts w:asciiTheme="minorHAnsi" w:hAnsiTheme="minorHAnsi" w:cstheme="minorHAnsi"/>
        </w:rPr>
      </w:pPr>
    </w:p>
    <w:p w:rsidR="003257F2" w:rsidRPr="00F64BFE" w:rsidRDefault="00C048F8" w:rsidP="002A0F45">
      <w:pPr>
        <w:spacing w:line="276" w:lineRule="auto"/>
        <w:ind w:left="502"/>
        <w:jc w:val="center"/>
        <w:rPr>
          <w:rFonts w:asciiTheme="minorHAnsi" w:hAnsiTheme="minorHAnsi" w:cstheme="minorHAnsi"/>
          <w:b/>
          <w:u w:val="single"/>
        </w:rPr>
      </w:pPr>
      <w:r w:rsidRPr="00F64BFE">
        <w:rPr>
          <w:rFonts w:asciiTheme="minorHAnsi" w:hAnsiTheme="minorHAnsi" w:cstheme="minorHAnsi"/>
          <w:b/>
          <w:u w:val="single"/>
        </w:rPr>
        <w:t>PROFESSIONAL TRAINING</w:t>
      </w:r>
    </w:p>
    <w:p w:rsidR="00B8087F" w:rsidRPr="00F64BFE" w:rsidRDefault="00B8087F" w:rsidP="00B8087F">
      <w:pPr>
        <w:ind w:left="2880" w:hanging="2880"/>
        <w:jc w:val="both"/>
        <w:rPr>
          <w:rFonts w:asciiTheme="minorHAnsi" w:hAnsiTheme="minorHAnsi" w:cstheme="minorHAnsi"/>
        </w:rPr>
      </w:pPr>
      <w:r w:rsidRPr="00F64BFE">
        <w:rPr>
          <w:rFonts w:asciiTheme="minorHAnsi" w:hAnsiTheme="minorHAnsi" w:cstheme="minorHAnsi"/>
          <w:b/>
        </w:rPr>
        <w:t>13/05/2020</w:t>
      </w:r>
      <w:r w:rsidRPr="00F64BFE">
        <w:rPr>
          <w:rFonts w:asciiTheme="minorHAnsi" w:hAnsiTheme="minorHAnsi" w:cstheme="minorHAnsi"/>
          <w:b/>
          <w:bCs/>
        </w:rPr>
        <w:t xml:space="preserve"> - </w:t>
      </w:r>
      <w:r w:rsidRPr="00F64BFE">
        <w:rPr>
          <w:rFonts w:asciiTheme="minorHAnsi" w:hAnsiTheme="minorHAnsi" w:cstheme="minorHAnsi"/>
          <w:b/>
        </w:rPr>
        <w:t>24/06/2020</w:t>
      </w:r>
      <w:r w:rsidRPr="00F64BFE">
        <w:rPr>
          <w:rFonts w:asciiTheme="minorHAnsi" w:hAnsiTheme="minorHAnsi" w:cstheme="minorHAnsi"/>
          <w:b/>
          <w:bCs/>
        </w:rPr>
        <w:tab/>
      </w:r>
      <w:r w:rsidR="00FE3073" w:rsidRPr="00F64BFE">
        <w:rPr>
          <w:rFonts w:asciiTheme="minorHAnsi" w:hAnsiTheme="minorHAnsi" w:cstheme="minorHAnsi"/>
          <w:bCs/>
        </w:rPr>
        <w:t>6 weeks Online Training on “</w:t>
      </w:r>
      <w:r w:rsidR="0046309A" w:rsidRPr="00F64BFE">
        <w:rPr>
          <w:rFonts w:asciiTheme="minorHAnsi" w:hAnsiTheme="minorHAnsi" w:cstheme="minorHAnsi"/>
        </w:rPr>
        <w:t>Comprehensive disaster risk management framework</w:t>
      </w:r>
      <w:r w:rsidR="00FE3073" w:rsidRPr="00F64BFE">
        <w:rPr>
          <w:rFonts w:asciiTheme="minorHAnsi" w:hAnsiTheme="minorHAnsi" w:cstheme="minorHAnsi"/>
        </w:rPr>
        <w:t>”</w:t>
      </w:r>
    </w:p>
    <w:p w:rsidR="00B8087F" w:rsidRPr="00F64BFE" w:rsidRDefault="0046309A" w:rsidP="00B8087F">
      <w:pPr>
        <w:numPr>
          <w:ilvl w:val="0"/>
          <w:numId w:val="30"/>
        </w:numPr>
        <w:jc w:val="both"/>
        <w:rPr>
          <w:rFonts w:asciiTheme="minorHAnsi" w:hAnsiTheme="minorHAnsi" w:cstheme="minorHAnsi"/>
        </w:rPr>
      </w:pPr>
      <w:r w:rsidRPr="00F64BFE">
        <w:rPr>
          <w:rFonts w:asciiTheme="minorHAnsi" w:hAnsiTheme="minorHAnsi" w:cstheme="minorHAnsi"/>
        </w:rPr>
        <w:t>National institute of disaster management (NIDM), Ministry of Home Affairs , Government of India, New Delhi in collaboration with the World Bank (GFDRR), Washington</w:t>
      </w:r>
      <w:r w:rsidR="00B8087F" w:rsidRPr="00F64BFE">
        <w:rPr>
          <w:rFonts w:asciiTheme="minorHAnsi" w:hAnsiTheme="minorHAnsi" w:cstheme="minorHAnsi"/>
        </w:rPr>
        <w:t xml:space="preserve"> </w:t>
      </w:r>
    </w:p>
    <w:p w:rsidR="0046309A" w:rsidRPr="00F64BFE" w:rsidRDefault="0046309A" w:rsidP="000D1A85">
      <w:pPr>
        <w:ind w:left="2880" w:hanging="2880"/>
        <w:jc w:val="both"/>
        <w:rPr>
          <w:rFonts w:asciiTheme="minorHAnsi" w:hAnsiTheme="minorHAnsi" w:cstheme="minorHAnsi"/>
          <w:b/>
        </w:rPr>
      </w:pPr>
    </w:p>
    <w:p w:rsidR="000D1A85" w:rsidRPr="00F64BFE" w:rsidRDefault="00375BAE" w:rsidP="000D1A85">
      <w:pPr>
        <w:ind w:left="2880" w:hanging="2880"/>
        <w:jc w:val="both"/>
        <w:rPr>
          <w:rFonts w:asciiTheme="minorHAnsi" w:hAnsiTheme="minorHAnsi" w:cstheme="minorHAnsi"/>
        </w:rPr>
      </w:pPr>
      <w:r w:rsidRPr="00F64BFE">
        <w:rPr>
          <w:rFonts w:asciiTheme="minorHAnsi" w:hAnsiTheme="minorHAnsi" w:cstheme="minorHAnsi"/>
          <w:b/>
        </w:rPr>
        <w:t>26/09/2018</w:t>
      </w:r>
      <w:r w:rsidR="00C048F8" w:rsidRPr="00F64BFE">
        <w:rPr>
          <w:rFonts w:asciiTheme="minorHAnsi" w:hAnsiTheme="minorHAnsi" w:cstheme="minorHAnsi"/>
          <w:b/>
          <w:bCs/>
        </w:rPr>
        <w:t xml:space="preserve"> - </w:t>
      </w:r>
      <w:r w:rsidRPr="00F64BFE">
        <w:rPr>
          <w:rFonts w:asciiTheme="minorHAnsi" w:hAnsiTheme="minorHAnsi" w:cstheme="minorHAnsi"/>
          <w:b/>
        </w:rPr>
        <w:t>16</w:t>
      </w:r>
      <w:r w:rsidR="00C048F8" w:rsidRPr="00F64BFE">
        <w:rPr>
          <w:rFonts w:asciiTheme="minorHAnsi" w:hAnsiTheme="minorHAnsi" w:cstheme="minorHAnsi"/>
          <w:b/>
        </w:rPr>
        <w:t>/10</w:t>
      </w:r>
      <w:r w:rsidRPr="00F64BFE">
        <w:rPr>
          <w:rFonts w:asciiTheme="minorHAnsi" w:hAnsiTheme="minorHAnsi" w:cstheme="minorHAnsi"/>
          <w:b/>
        </w:rPr>
        <w:t>/2018</w:t>
      </w:r>
      <w:r w:rsidR="00C048F8" w:rsidRPr="00F64BFE">
        <w:rPr>
          <w:rFonts w:asciiTheme="minorHAnsi" w:hAnsiTheme="minorHAnsi" w:cstheme="minorHAnsi"/>
          <w:b/>
          <w:bCs/>
        </w:rPr>
        <w:tab/>
      </w:r>
      <w:r w:rsidR="00762BD3" w:rsidRPr="00F64BFE">
        <w:rPr>
          <w:rFonts w:asciiTheme="minorHAnsi" w:hAnsiTheme="minorHAnsi" w:cstheme="minorHAnsi"/>
        </w:rPr>
        <w:t>21 days ICAR Winter School Training on  “Practicability, Scope and Future prospect of Ethno-Botanicals in Minimizing Antibiotic Resistance’’</w:t>
      </w:r>
    </w:p>
    <w:p w:rsidR="000D1A85" w:rsidRPr="00F64BFE" w:rsidRDefault="000D1A85" w:rsidP="000D1A85">
      <w:pPr>
        <w:numPr>
          <w:ilvl w:val="0"/>
          <w:numId w:val="30"/>
        </w:numPr>
        <w:jc w:val="both"/>
        <w:rPr>
          <w:rFonts w:asciiTheme="minorHAnsi" w:hAnsiTheme="minorHAnsi" w:cstheme="minorHAnsi"/>
        </w:rPr>
      </w:pPr>
      <w:r w:rsidRPr="00F64BFE">
        <w:rPr>
          <w:rFonts w:asciiTheme="minorHAnsi" w:hAnsiTheme="minorHAnsi" w:cstheme="minorHAnsi"/>
        </w:rPr>
        <w:t xml:space="preserve">Division of Veterinary Medicine, Indian Veterinary Research Institute, Izatnagar, UP., India </w:t>
      </w:r>
    </w:p>
    <w:p w:rsidR="000D1A85" w:rsidRPr="00F64BFE" w:rsidRDefault="000D1A85" w:rsidP="000D1A85">
      <w:pPr>
        <w:ind w:left="2880" w:hanging="2880"/>
        <w:jc w:val="both"/>
        <w:rPr>
          <w:rFonts w:asciiTheme="minorHAnsi" w:hAnsiTheme="minorHAnsi" w:cstheme="minorHAnsi"/>
        </w:rPr>
      </w:pPr>
    </w:p>
    <w:p w:rsidR="00375BAE" w:rsidRPr="00F64BFE" w:rsidRDefault="00375BAE" w:rsidP="002A0F45">
      <w:pPr>
        <w:ind w:left="2880" w:hanging="2700"/>
        <w:jc w:val="both"/>
        <w:rPr>
          <w:rFonts w:asciiTheme="minorHAnsi" w:hAnsiTheme="minorHAnsi" w:cstheme="minorHAnsi"/>
        </w:rPr>
      </w:pPr>
    </w:p>
    <w:p w:rsidR="00C048F8" w:rsidRPr="00F64BFE" w:rsidRDefault="00C048F8" w:rsidP="000D1A85">
      <w:pPr>
        <w:ind w:left="2880" w:hanging="2880"/>
        <w:rPr>
          <w:rFonts w:asciiTheme="minorHAnsi" w:hAnsiTheme="minorHAnsi" w:cstheme="minorHAnsi"/>
        </w:rPr>
      </w:pPr>
      <w:r w:rsidRPr="00F64BFE">
        <w:rPr>
          <w:rFonts w:asciiTheme="minorHAnsi" w:hAnsiTheme="minorHAnsi" w:cstheme="minorHAnsi"/>
          <w:b/>
        </w:rPr>
        <w:t>14/09/2017</w:t>
      </w:r>
      <w:r w:rsidRPr="00F64BFE">
        <w:rPr>
          <w:rFonts w:asciiTheme="minorHAnsi" w:hAnsiTheme="minorHAnsi" w:cstheme="minorHAnsi"/>
          <w:b/>
          <w:bCs/>
        </w:rPr>
        <w:t xml:space="preserve"> - </w:t>
      </w:r>
      <w:r w:rsidRPr="00F64BFE">
        <w:rPr>
          <w:rFonts w:asciiTheme="minorHAnsi" w:hAnsiTheme="minorHAnsi" w:cstheme="minorHAnsi"/>
          <w:b/>
        </w:rPr>
        <w:t>04/10/2017</w:t>
      </w:r>
      <w:r w:rsidRPr="00F64BFE">
        <w:rPr>
          <w:rFonts w:asciiTheme="minorHAnsi" w:hAnsiTheme="minorHAnsi" w:cstheme="minorHAnsi"/>
          <w:b/>
          <w:bCs/>
        </w:rPr>
        <w:t xml:space="preserve"> </w:t>
      </w:r>
      <w:r w:rsidRPr="00F64BFE">
        <w:rPr>
          <w:rFonts w:asciiTheme="minorHAnsi" w:hAnsiTheme="minorHAnsi" w:cstheme="minorHAnsi"/>
          <w:b/>
          <w:bCs/>
        </w:rPr>
        <w:tab/>
      </w:r>
      <w:r w:rsidRPr="00F64BFE">
        <w:rPr>
          <w:rFonts w:asciiTheme="minorHAnsi" w:hAnsiTheme="minorHAnsi" w:cstheme="minorHAnsi"/>
        </w:rPr>
        <w:t>21 days national training on “Updates on Vectors and Vector Borne Diseases”</w:t>
      </w:r>
    </w:p>
    <w:p w:rsidR="000D1A85" w:rsidRPr="00F64BFE" w:rsidRDefault="000D1A85" w:rsidP="000D1A85">
      <w:pPr>
        <w:numPr>
          <w:ilvl w:val="0"/>
          <w:numId w:val="30"/>
        </w:numPr>
        <w:rPr>
          <w:rFonts w:asciiTheme="minorHAnsi" w:hAnsiTheme="minorHAnsi" w:cstheme="minorHAnsi"/>
        </w:rPr>
      </w:pPr>
      <w:r w:rsidRPr="00F64BFE">
        <w:rPr>
          <w:rFonts w:asciiTheme="minorHAnsi" w:hAnsiTheme="minorHAnsi" w:cstheme="minorHAnsi"/>
          <w:bCs/>
        </w:rPr>
        <w:t>Department of Veterinary Parasitology,</w:t>
      </w:r>
      <w:r w:rsidRPr="00F64BFE">
        <w:rPr>
          <w:rFonts w:asciiTheme="minorHAnsi" w:hAnsiTheme="minorHAnsi" w:cstheme="minorHAnsi"/>
          <w:b/>
          <w:bCs/>
        </w:rPr>
        <w:t xml:space="preserve"> </w:t>
      </w:r>
      <w:r w:rsidRPr="00F64BFE">
        <w:rPr>
          <w:rFonts w:asciiTheme="minorHAnsi" w:hAnsiTheme="minorHAnsi" w:cstheme="minorHAnsi"/>
        </w:rPr>
        <w:t xml:space="preserve">Centre of Advanced Faculty Training (CAFT) in Parasitology, Veterinary College, KVAFSU Regional campus, Hebbal, Bengaluru (Karnataka), India. </w:t>
      </w:r>
    </w:p>
    <w:p w:rsidR="000D1A85" w:rsidRPr="00F64BFE" w:rsidRDefault="000D1A85" w:rsidP="000D1A85">
      <w:pPr>
        <w:ind w:left="2880" w:hanging="2880"/>
        <w:rPr>
          <w:rFonts w:asciiTheme="minorHAnsi" w:hAnsiTheme="minorHAnsi" w:cstheme="minorHAnsi"/>
        </w:rPr>
      </w:pPr>
    </w:p>
    <w:p w:rsidR="00C048F8" w:rsidRPr="00F64BFE" w:rsidRDefault="00C048F8" w:rsidP="000D1A85">
      <w:pPr>
        <w:ind w:left="2880" w:hanging="2880"/>
        <w:rPr>
          <w:rFonts w:asciiTheme="minorHAnsi" w:hAnsiTheme="minorHAnsi" w:cstheme="minorHAnsi"/>
        </w:rPr>
      </w:pPr>
      <w:r w:rsidRPr="00F64BFE">
        <w:rPr>
          <w:rFonts w:asciiTheme="minorHAnsi" w:hAnsiTheme="minorHAnsi" w:cstheme="minorHAnsi"/>
          <w:b/>
        </w:rPr>
        <w:t>08/10/2013</w:t>
      </w:r>
      <w:r w:rsidRPr="00F64BFE">
        <w:rPr>
          <w:rFonts w:asciiTheme="minorHAnsi" w:hAnsiTheme="minorHAnsi" w:cstheme="minorHAnsi"/>
          <w:b/>
          <w:bCs/>
        </w:rPr>
        <w:t xml:space="preserve"> - </w:t>
      </w:r>
      <w:r w:rsidRPr="00F64BFE">
        <w:rPr>
          <w:rFonts w:asciiTheme="minorHAnsi" w:hAnsiTheme="minorHAnsi" w:cstheme="minorHAnsi"/>
          <w:b/>
        </w:rPr>
        <w:t>28/10/2013</w:t>
      </w:r>
      <w:r w:rsidRPr="00F64BFE">
        <w:rPr>
          <w:rFonts w:asciiTheme="minorHAnsi" w:hAnsiTheme="minorHAnsi" w:cstheme="minorHAnsi"/>
          <w:b/>
          <w:bCs/>
        </w:rPr>
        <w:tab/>
      </w:r>
      <w:r w:rsidRPr="00F64BFE">
        <w:rPr>
          <w:rFonts w:asciiTheme="minorHAnsi" w:hAnsiTheme="minorHAnsi" w:cstheme="minorHAnsi"/>
        </w:rPr>
        <w:t xml:space="preserve">21 days ICAR Summer School </w:t>
      </w:r>
      <w:r w:rsidR="00762BD3" w:rsidRPr="00F64BFE">
        <w:rPr>
          <w:rFonts w:asciiTheme="minorHAnsi" w:hAnsiTheme="minorHAnsi" w:cstheme="minorHAnsi"/>
        </w:rPr>
        <w:t xml:space="preserve">Training </w:t>
      </w:r>
      <w:r w:rsidRPr="00F64BFE">
        <w:rPr>
          <w:rFonts w:asciiTheme="minorHAnsi" w:hAnsiTheme="minorHAnsi" w:cstheme="minorHAnsi"/>
        </w:rPr>
        <w:t>on “ Advances in Diagnosis, Therapy and Prevention of Emerging and Re-emerging Diseases of Livestock”</w:t>
      </w:r>
    </w:p>
    <w:p w:rsidR="000D1A85" w:rsidRPr="00F64BFE" w:rsidRDefault="000D1A85" w:rsidP="000D1A85">
      <w:pPr>
        <w:numPr>
          <w:ilvl w:val="0"/>
          <w:numId w:val="30"/>
        </w:numPr>
        <w:rPr>
          <w:rFonts w:asciiTheme="minorHAnsi" w:hAnsiTheme="minorHAnsi" w:cstheme="minorHAnsi"/>
        </w:rPr>
      </w:pPr>
      <w:r w:rsidRPr="00F64BFE">
        <w:rPr>
          <w:rFonts w:asciiTheme="minorHAnsi" w:hAnsiTheme="minorHAnsi" w:cstheme="minorHAnsi"/>
        </w:rPr>
        <w:lastRenderedPageBreak/>
        <w:t xml:space="preserve">Department of Veterinary Medicine, College of Veterinary Science, GADVASU, Ludhiana (Punjab), India. </w:t>
      </w:r>
    </w:p>
    <w:p w:rsidR="00325D9F" w:rsidRPr="00F64BFE" w:rsidRDefault="00325D9F" w:rsidP="000D1A85">
      <w:pPr>
        <w:rPr>
          <w:rFonts w:asciiTheme="minorHAnsi" w:hAnsiTheme="minorHAnsi" w:cstheme="minorHAnsi"/>
          <w:bCs/>
        </w:rPr>
      </w:pPr>
    </w:p>
    <w:p w:rsidR="00C048F8" w:rsidRPr="00F64BFE" w:rsidRDefault="00C048F8" w:rsidP="000D1A85">
      <w:pPr>
        <w:ind w:left="2880" w:hanging="2880"/>
        <w:jc w:val="both"/>
        <w:rPr>
          <w:rFonts w:asciiTheme="minorHAnsi" w:hAnsiTheme="minorHAnsi" w:cstheme="minorHAnsi"/>
          <w:b/>
          <w:u w:val="single"/>
        </w:rPr>
      </w:pPr>
      <w:r w:rsidRPr="00F64BFE">
        <w:rPr>
          <w:rFonts w:asciiTheme="minorHAnsi" w:hAnsiTheme="minorHAnsi" w:cstheme="minorHAnsi"/>
          <w:b/>
        </w:rPr>
        <w:t>26/11/2011</w:t>
      </w:r>
      <w:r w:rsidRPr="00F64BFE">
        <w:rPr>
          <w:rFonts w:asciiTheme="minorHAnsi" w:hAnsiTheme="minorHAnsi" w:cstheme="minorHAnsi"/>
          <w:b/>
          <w:bCs/>
        </w:rPr>
        <w:t xml:space="preserve"> - </w:t>
      </w:r>
      <w:r w:rsidRPr="00F64BFE">
        <w:rPr>
          <w:rFonts w:asciiTheme="minorHAnsi" w:hAnsiTheme="minorHAnsi" w:cstheme="minorHAnsi"/>
          <w:b/>
        </w:rPr>
        <w:t>30/11/2011</w:t>
      </w:r>
      <w:r w:rsidRPr="00F64BFE">
        <w:rPr>
          <w:rFonts w:asciiTheme="minorHAnsi" w:hAnsiTheme="minorHAnsi" w:cstheme="minorHAnsi"/>
          <w:b/>
          <w:bCs/>
        </w:rPr>
        <w:tab/>
      </w:r>
      <w:r w:rsidRPr="00F64BFE">
        <w:rPr>
          <w:rFonts w:asciiTheme="minorHAnsi" w:hAnsiTheme="minorHAnsi" w:cstheme="minorHAnsi"/>
        </w:rPr>
        <w:t>Five days Orientation and Sensitization Workshop on “Science Writing/Journalism”</w:t>
      </w:r>
    </w:p>
    <w:p w:rsidR="000D1A85" w:rsidRPr="00F64BFE" w:rsidRDefault="000D1A85" w:rsidP="000D1A85">
      <w:pPr>
        <w:numPr>
          <w:ilvl w:val="0"/>
          <w:numId w:val="30"/>
        </w:numPr>
        <w:jc w:val="both"/>
        <w:rPr>
          <w:rFonts w:asciiTheme="minorHAnsi" w:hAnsiTheme="minorHAnsi" w:cstheme="minorHAnsi"/>
        </w:rPr>
      </w:pPr>
      <w:r w:rsidRPr="00F64BFE">
        <w:rPr>
          <w:rFonts w:asciiTheme="minorHAnsi" w:hAnsiTheme="minorHAnsi" w:cstheme="minorHAnsi"/>
        </w:rPr>
        <w:t xml:space="preserve">National Council for Science and Technology Communication, DST, New Delhi &amp; </w:t>
      </w:r>
      <w:r w:rsidRPr="00F64BFE">
        <w:rPr>
          <w:rFonts w:asciiTheme="minorHAnsi" w:hAnsiTheme="minorHAnsi" w:cstheme="minorHAnsi"/>
          <w:shd w:val="clear" w:color="auto" w:fill="FFFFFF"/>
        </w:rPr>
        <w:t xml:space="preserve">Department of </w:t>
      </w:r>
      <w:r w:rsidRPr="00F64BFE">
        <w:rPr>
          <w:rFonts w:asciiTheme="minorHAnsi" w:hAnsiTheme="minorHAnsi" w:cstheme="minorHAnsi"/>
        </w:rPr>
        <w:t xml:space="preserve">Mass Communication, Aligarh Muslim University, Aligarh, UP., India. </w:t>
      </w:r>
    </w:p>
    <w:p w:rsidR="002C5D3D" w:rsidRPr="00F64BFE" w:rsidRDefault="002C5D3D" w:rsidP="002A0F45">
      <w:pPr>
        <w:tabs>
          <w:tab w:val="left" w:pos="3667"/>
        </w:tabs>
        <w:spacing w:line="276" w:lineRule="auto"/>
        <w:rPr>
          <w:rFonts w:asciiTheme="minorHAnsi" w:eastAsia="Gungsuh" w:hAnsiTheme="minorHAnsi" w:cstheme="minorHAnsi"/>
          <w:b/>
          <w:u w:val="single"/>
        </w:rPr>
      </w:pPr>
    </w:p>
    <w:p w:rsidR="007A6AE5" w:rsidRPr="00F64BFE" w:rsidRDefault="007A6AE5" w:rsidP="002A0F45">
      <w:pPr>
        <w:spacing w:line="276" w:lineRule="auto"/>
        <w:ind w:left="502"/>
        <w:jc w:val="center"/>
        <w:rPr>
          <w:rFonts w:asciiTheme="minorHAnsi" w:eastAsia="Gungsuh" w:hAnsiTheme="minorHAnsi" w:cstheme="minorHAnsi"/>
          <w:b/>
          <w:u w:val="single"/>
        </w:rPr>
      </w:pPr>
      <w:r w:rsidRPr="00F64BFE">
        <w:rPr>
          <w:rFonts w:asciiTheme="minorHAnsi" w:eastAsia="Gungsuh" w:hAnsiTheme="minorHAnsi" w:cstheme="minorHAnsi"/>
          <w:b/>
          <w:u w:val="single"/>
        </w:rPr>
        <w:t>RESEARCH EXPERIENCE</w:t>
      </w:r>
    </w:p>
    <w:p w:rsidR="00C02973" w:rsidRPr="00F64BFE" w:rsidRDefault="00AC163B" w:rsidP="002A0F45">
      <w:pPr>
        <w:numPr>
          <w:ilvl w:val="0"/>
          <w:numId w:val="25"/>
        </w:numPr>
        <w:spacing w:before="100" w:beforeAutospacing="1" w:after="100" w:afterAutospacing="1" w:line="231" w:lineRule="atLeast"/>
        <w:rPr>
          <w:rFonts w:asciiTheme="minorHAnsi" w:hAnsiTheme="minorHAnsi" w:cstheme="minorHAnsi"/>
        </w:rPr>
      </w:pPr>
      <w:r w:rsidRPr="00F64BFE">
        <w:rPr>
          <w:rFonts w:asciiTheme="minorHAnsi" w:hAnsiTheme="minorHAnsi" w:cstheme="minorHAnsi"/>
        </w:rPr>
        <w:t>More than 16</w:t>
      </w:r>
      <w:r w:rsidR="00C02973" w:rsidRPr="00F64BFE">
        <w:rPr>
          <w:rFonts w:asciiTheme="minorHAnsi" w:hAnsiTheme="minorHAnsi" w:cstheme="minorHAnsi"/>
        </w:rPr>
        <w:t xml:space="preserve"> years (including research during post-graduation and doctoral degree)</w:t>
      </w:r>
    </w:p>
    <w:p w:rsidR="008F6992" w:rsidRPr="00F64BFE" w:rsidRDefault="00964458" w:rsidP="002A0F45">
      <w:pPr>
        <w:numPr>
          <w:ilvl w:val="0"/>
          <w:numId w:val="25"/>
        </w:numPr>
        <w:spacing w:before="100" w:beforeAutospacing="1" w:after="100" w:afterAutospacing="1"/>
        <w:rPr>
          <w:rFonts w:asciiTheme="minorHAnsi" w:hAnsiTheme="minorHAnsi" w:cstheme="minorHAnsi"/>
        </w:rPr>
      </w:pPr>
      <w:r w:rsidRPr="00F64BFE">
        <w:rPr>
          <w:rFonts w:asciiTheme="minorHAnsi" w:hAnsiTheme="minorHAnsi" w:cstheme="minorHAnsi"/>
        </w:rPr>
        <w:t xml:space="preserve">Major </w:t>
      </w:r>
      <w:r w:rsidR="008F6992" w:rsidRPr="00F64BFE">
        <w:rPr>
          <w:rFonts w:asciiTheme="minorHAnsi" w:hAnsiTheme="minorHAnsi" w:cstheme="minorHAnsi"/>
        </w:rPr>
        <w:t xml:space="preserve">Research </w:t>
      </w:r>
      <w:r w:rsidR="008E74CC" w:rsidRPr="00F64BFE">
        <w:rPr>
          <w:rFonts w:asciiTheme="minorHAnsi" w:hAnsiTheme="minorHAnsi" w:cstheme="minorHAnsi"/>
        </w:rPr>
        <w:t xml:space="preserve">Advisor </w:t>
      </w:r>
      <w:r w:rsidR="00C02973" w:rsidRPr="00F64BFE">
        <w:rPr>
          <w:rFonts w:asciiTheme="minorHAnsi" w:hAnsiTheme="minorHAnsi" w:cstheme="minorHAnsi"/>
        </w:rPr>
        <w:t xml:space="preserve">of </w:t>
      </w:r>
      <w:r w:rsidR="008E74CC" w:rsidRPr="00F64BFE">
        <w:rPr>
          <w:rFonts w:asciiTheme="minorHAnsi" w:hAnsiTheme="minorHAnsi" w:cstheme="minorHAnsi"/>
        </w:rPr>
        <w:t>one PhD</w:t>
      </w:r>
      <w:r w:rsidR="00C02973" w:rsidRPr="00F64BFE">
        <w:rPr>
          <w:rFonts w:asciiTheme="minorHAnsi" w:hAnsiTheme="minorHAnsi" w:cstheme="minorHAnsi"/>
        </w:rPr>
        <w:t xml:space="preserve"> </w:t>
      </w:r>
      <w:r w:rsidR="008F6992" w:rsidRPr="00F64BFE">
        <w:rPr>
          <w:rFonts w:asciiTheme="minorHAnsi" w:hAnsiTheme="minorHAnsi" w:cstheme="minorHAnsi"/>
        </w:rPr>
        <w:t>and Nine</w:t>
      </w:r>
      <w:r w:rsidR="008E74CC" w:rsidRPr="00F64BFE">
        <w:rPr>
          <w:rFonts w:asciiTheme="minorHAnsi" w:hAnsiTheme="minorHAnsi" w:cstheme="minorHAnsi"/>
        </w:rPr>
        <w:t xml:space="preserve"> MVSc </w:t>
      </w:r>
      <w:r w:rsidR="00C02973" w:rsidRPr="00F64BFE">
        <w:rPr>
          <w:rFonts w:asciiTheme="minorHAnsi" w:hAnsiTheme="minorHAnsi" w:cstheme="minorHAnsi"/>
        </w:rPr>
        <w:t>students</w:t>
      </w:r>
    </w:p>
    <w:p w:rsidR="00C02973" w:rsidRPr="00F64BFE" w:rsidRDefault="008F6992" w:rsidP="008F6992">
      <w:pPr>
        <w:spacing w:before="100" w:beforeAutospacing="1" w:after="100" w:afterAutospacing="1"/>
        <w:rPr>
          <w:rFonts w:asciiTheme="minorHAnsi" w:hAnsiTheme="minorHAnsi" w:cstheme="minorHAnsi"/>
          <w:b/>
        </w:rPr>
      </w:pPr>
      <w:r w:rsidRPr="00F64BFE">
        <w:rPr>
          <w:rFonts w:asciiTheme="minorHAnsi" w:hAnsiTheme="minorHAnsi" w:cstheme="minorHAnsi"/>
          <w:b/>
        </w:rPr>
        <w:t>Students Research Projects  </w:t>
      </w:r>
    </w:p>
    <w:p w:rsidR="008F6992" w:rsidRPr="00F64BFE" w:rsidRDefault="008D37F6" w:rsidP="002A0F45">
      <w:pPr>
        <w:numPr>
          <w:ilvl w:val="0"/>
          <w:numId w:val="25"/>
        </w:numPr>
        <w:spacing w:before="100" w:beforeAutospacing="1" w:after="100" w:afterAutospacing="1" w:line="231" w:lineRule="atLeast"/>
        <w:rPr>
          <w:rFonts w:asciiTheme="minorHAnsi" w:hAnsiTheme="minorHAnsi" w:cstheme="minorHAnsi"/>
        </w:rPr>
      </w:pPr>
      <w:r w:rsidRPr="00F64BFE">
        <w:rPr>
          <w:rFonts w:asciiTheme="minorHAnsi" w:hAnsiTheme="minorHAnsi" w:cstheme="minorHAnsi"/>
        </w:rPr>
        <w:t>Evaluation of therapeutic effects of chewable fluralaner against canine sarcoptic mange</w:t>
      </w:r>
    </w:p>
    <w:p w:rsidR="00C02973" w:rsidRPr="00F64BFE" w:rsidRDefault="00C02973" w:rsidP="002A0F45">
      <w:pPr>
        <w:numPr>
          <w:ilvl w:val="0"/>
          <w:numId w:val="25"/>
        </w:numPr>
        <w:spacing w:before="100" w:beforeAutospacing="1" w:after="100" w:afterAutospacing="1" w:line="231" w:lineRule="atLeast"/>
        <w:rPr>
          <w:rFonts w:asciiTheme="minorHAnsi" w:hAnsiTheme="minorHAnsi" w:cstheme="minorHAnsi"/>
        </w:rPr>
      </w:pPr>
      <w:r w:rsidRPr="00F64BFE">
        <w:rPr>
          <w:rFonts w:asciiTheme="minorHAnsi" w:hAnsiTheme="minorHAnsi" w:cstheme="minorHAnsi"/>
        </w:rPr>
        <w:t>Studies on immuno-ophthalmopathy of bovine tropical theileriosis in calves with special reference to immunomodulatory effects of injectable trace minerals complex supplementation</w:t>
      </w:r>
    </w:p>
    <w:p w:rsidR="00C02973" w:rsidRPr="00F64BFE" w:rsidRDefault="00C02973" w:rsidP="002A0F45">
      <w:pPr>
        <w:numPr>
          <w:ilvl w:val="0"/>
          <w:numId w:val="25"/>
        </w:numPr>
        <w:spacing w:before="100" w:beforeAutospacing="1" w:after="100" w:afterAutospacing="1" w:line="231" w:lineRule="atLeast"/>
        <w:rPr>
          <w:rFonts w:asciiTheme="minorHAnsi" w:hAnsiTheme="minorHAnsi" w:cstheme="minorHAnsi"/>
        </w:rPr>
      </w:pPr>
      <w:r w:rsidRPr="00F64BFE">
        <w:rPr>
          <w:rFonts w:asciiTheme="minorHAnsi" w:hAnsiTheme="minorHAnsi" w:cstheme="minorHAnsi"/>
        </w:rPr>
        <w:t>Evaluation of the ameliorative potential of a polyherbal formulation on Toll-like receptors and cytokines expression in peripheral blood mononuclear cells and lesional skin of dogs with generalized demodicosis</w:t>
      </w:r>
    </w:p>
    <w:p w:rsidR="00C02973" w:rsidRPr="00F64BFE" w:rsidRDefault="00C02973" w:rsidP="002A0F45">
      <w:pPr>
        <w:numPr>
          <w:ilvl w:val="0"/>
          <w:numId w:val="25"/>
        </w:numPr>
        <w:spacing w:before="100" w:beforeAutospacing="1" w:after="100" w:afterAutospacing="1" w:line="231" w:lineRule="atLeast"/>
        <w:rPr>
          <w:rFonts w:asciiTheme="minorHAnsi" w:hAnsiTheme="minorHAnsi" w:cstheme="minorHAnsi"/>
        </w:rPr>
      </w:pPr>
      <w:r w:rsidRPr="00F64BFE">
        <w:rPr>
          <w:rFonts w:asciiTheme="minorHAnsi" w:hAnsiTheme="minorHAnsi" w:cstheme="minorHAnsi"/>
        </w:rPr>
        <w:t>Studies on the ameliorative potential of a polyherbal formulation on the expression of skin barrier proteins and cytokines in dogs with atopic dermatitis</w:t>
      </w:r>
    </w:p>
    <w:p w:rsidR="00C02973" w:rsidRPr="00F64BFE" w:rsidRDefault="00C02973" w:rsidP="002A0F45">
      <w:pPr>
        <w:numPr>
          <w:ilvl w:val="0"/>
          <w:numId w:val="25"/>
        </w:numPr>
        <w:spacing w:before="100" w:beforeAutospacing="1" w:after="100" w:afterAutospacing="1" w:line="231" w:lineRule="atLeast"/>
        <w:rPr>
          <w:rFonts w:asciiTheme="minorHAnsi" w:hAnsiTheme="minorHAnsi" w:cstheme="minorHAnsi"/>
        </w:rPr>
      </w:pPr>
      <w:r w:rsidRPr="00F64BFE">
        <w:rPr>
          <w:rFonts w:asciiTheme="minorHAnsi" w:hAnsiTheme="minorHAnsi" w:cstheme="minorHAnsi"/>
        </w:rPr>
        <w:t>Evaluation of the therapeutic potential of certain homoeopathic preparations in canine atopic dermatitis</w:t>
      </w:r>
    </w:p>
    <w:p w:rsidR="00C02973" w:rsidRPr="00F64BFE" w:rsidRDefault="00C02973" w:rsidP="002A0F45">
      <w:pPr>
        <w:numPr>
          <w:ilvl w:val="0"/>
          <w:numId w:val="25"/>
        </w:numPr>
        <w:spacing w:before="100" w:beforeAutospacing="1" w:after="100" w:afterAutospacing="1" w:line="231" w:lineRule="atLeast"/>
        <w:rPr>
          <w:rFonts w:asciiTheme="minorHAnsi" w:hAnsiTheme="minorHAnsi" w:cstheme="minorHAnsi"/>
        </w:rPr>
      </w:pPr>
      <w:r w:rsidRPr="00F64BFE">
        <w:rPr>
          <w:rFonts w:asciiTheme="minorHAnsi" w:hAnsiTheme="minorHAnsi" w:cstheme="minorHAnsi"/>
        </w:rPr>
        <w:t>Studies on add-on effects of a polyherbal formulation on clinical recovery and immuno-competence of dogs with demodicosis</w:t>
      </w:r>
    </w:p>
    <w:p w:rsidR="00C02973" w:rsidRPr="00F64BFE" w:rsidRDefault="00C02973" w:rsidP="002A0F45">
      <w:pPr>
        <w:numPr>
          <w:ilvl w:val="0"/>
          <w:numId w:val="25"/>
        </w:numPr>
        <w:spacing w:before="100" w:beforeAutospacing="1" w:after="100" w:afterAutospacing="1" w:line="231" w:lineRule="atLeast"/>
        <w:rPr>
          <w:rFonts w:asciiTheme="minorHAnsi" w:hAnsiTheme="minorHAnsi" w:cstheme="minorHAnsi"/>
        </w:rPr>
      </w:pPr>
      <w:r w:rsidRPr="00F64BFE">
        <w:rPr>
          <w:rFonts w:asciiTheme="minorHAnsi" w:hAnsiTheme="minorHAnsi" w:cstheme="minorHAnsi"/>
        </w:rPr>
        <w:t>Studies on the effects of prepartum supplementation of ammonium chloride along with immunomodulators on metabolomics and immunodynamics of periparturient indigenous cows</w:t>
      </w:r>
    </w:p>
    <w:p w:rsidR="00C02973" w:rsidRPr="00F64BFE" w:rsidRDefault="00C02973" w:rsidP="002A0F45">
      <w:pPr>
        <w:numPr>
          <w:ilvl w:val="0"/>
          <w:numId w:val="25"/>
        </w:numPr>
        <w:spacing w:before="100" w:beforeAutospacing="1" w:after="100" w:afterAutospacing="1" w:line="231" w:lineRule="atLeast"/>
        <w:rPr>
          <w:rFonts w:asciiTheme="minorHAnsi" w:hAnsiTheme="minorHAnsi" w:cstheme="minorHAnsi"/>
        </w:rPr>
      </w:pPr>
      <w:r w:rsidRPr="00F64BFE">
        <w:rPr>
          <w:rFonts w:asciiTheme="minorHAnsi" w:hAnsiTheme="minorHAnsi" w:cstheme="minorHAnsi"/>
        </w:rPr>
        <w:t>Effects of prepartum supplementation of antioxidants and anionic salt on metabolic and oxidative status of transition</w:t>
      </w:r>
      <w:r w:rsidRPr="00F64BFE">
        <w:rPr>
          <w:rFonts w:asciiTheme="minorHAnsi" w:hAnsiTheme="minorHAnsi" w:cstheme="minorHAnsi"/>
          <w:i/>
          <w:iCs/>
        </w:rPr>
        <w:t> Sahiwal</w:t>
      </w:r>
      <w:r w:rsidRPr="00F64BFE">
        <w:rPr>
          <w:rFonts w:asciiTheme="minorHAnsi" w:hAnsiTheme="minorHAnsi" w:cstheme="minorHAnsi"/>
        </w:rPr>
        <w:t> cattle</w:t>
      </w:r>
    </w:p>
    <w:p w:rsidR="009956A7" w:rsidRDefault="00C02973" w:rsidP="003A56C1">
      <w:pPr>
        <w:numPr>
          <w:ilvl w:val="0"/>
          <w:numId w:val="25"/>
        </w:numPr>
        <w:spacing w:before="100" w:beforeAutospacing="1" w:after="100" w:afterAutospacing="1" w:line="231" w:lineRule="atLeast"/>
        <w:rPr>
          <w:rFonts w:asciiTheme="minorHAnsi" w:hAnsiTheme="minorHAnsi" w:cstheme="minorHAnsi"/>
        </w:rPr>
      </w:pPr>
      <w:r w:rsidRPr="00F64BFE">
        <w:rPr>
          <w:rFonts w:asciiTheme="minorHAnsi" w:hAnsiTheme="minorHAnsi" w:cstheme="minorHAnsi"/>
        </w:rPr>
        <w:t>Metabolic profiling of cattle and buffaloes suffering from mastitis and its management using adjunctive remedial</w:t>
      </w:r>
    </w:p>
    <w:p w:rsidR="004A321F" w:rsidRPr="00081B82" w:rsidRDefault="004A321F" w:rsidP="00081B82">
      <w:pPr>
        <w:spacing w:before="100" w:beforeAutospacing="1" w:after="100" w:afterAutospacing="1" w:line="231" w:lineRule="atLeast"/>
        <w:ind w:left="502"/>
        <w:jc w:val="center"/>
        <w:rPr>
          <w:rFonts w:asciiTheme="minorHAnsi" w:hAnsiTheme="minorHAnsi" w:cstheme="minorHAnsi"/>
          <w:b/>
          <w:u w:val="single"/>
        </w:rPr>
      </w:pPr>
      <w:r w:rsidRPr="00081B82">
        <w:rPr>
          <w:rFonts w:asciiTheme="minorHAnsi" w:hAnsiTheme="minorHAnsi" w:cstheme="minorHAnsi"/>
          <w:b/>
          <w:u w:val="single"/>
        </w:rPr>
        <w:t>Number of Student Guided as Major Advisor</w:t>
      </w:r>
    </w:p>
    <w:p w:rsidR="004A321F" w:rsidRDefault="004A321F" w:rsidP="00081B82">
      <w:pPr>
        <w:pStyle w:val="Subtitle"/>
        <w:ind w:firstLine="720"/>
        <w:jc w:val="left"/>
      </w:pPr>
      <w:r w:rsidRPr="00081B82">
        <w:rPr>
          <w:b/>
        </w:rPr>
        <w:t>MVSc</w:t>
      </w:r>
      <w:r w:rsidR="00081B82" w:rsidRPr="00081B82">
        <w:rPr>
          <w:b/>
        </w:rPr>
        <w:tab/>
      </w:r>
      <w:r w:rsidR="00081B82">
        <w:tab/>
        <w:t xml:space="preserve"> </w:t>
      </w:r>
      <w:r>
        <w:t xml:space="preserve">:  </w:t>
      </w:r>
      <w:r w:rsidR="00081B82">
        <w:tab/>
      </w:r>
      <w:r w:rsidR="00081B82">
        <w:tab/>
      </w:r>
      <w:r>
        <w:t xml:space="preserve">Ten </w:t>
      </w:r>
      <w:r w:rsidRPr="004A321F">
        <w:t xml:space="preserve"> </w:t>
      </w:r>
    </w:p>
    <w:p w:rsidR="004A321F" w:rsidRPr="004A321F" w:rsidRDefault="004A321F" w:rsidP="00081B82">
      <w:pPr>
        <w:pStyle w:val="Subtitle"/>
        <w:ind w:firstLine="720"/>
        <w:jc w:val="left"/>
      </w:pPr>
      <w:r w:rsidRPr="00081B82">
        <w:rPr>
          <w:b/>
        </w:rPr>
        <w:t>PhD</w:t>
      </w:r>
      <w:r w:rsidR="00081B82" w:rsidRPr="00081B82">
        <w:rPr>
          <w:b/>
        </w:rPr>
        <w:tab/>
      </w:r>
      <w:r w:rsidR="00081B82">
        <w:tab/>
      </w:r>
      <w:r>
        <w:t xml:space="preserve">:  </w:t>
      </w:r>
      <w:r w:rsidR="00081B82">
        <w:tab/>
      </w:r>
      <w:r w:rsidR="00081B82">
        <w:tab/>
      </w:r>
      <w:r w:rsidRPr="004A321F">
        <w:t>One</w:t>
      </w:r>
      <w:r>
        <w:t xml:space="preserve"> </w:t>
      </w:r>
    </w:p>
    <w:p w:rsidR="004A321F" w:rsidRDefault="004A321F" w:rsidP="002A0F45">
      <w:pPr>
        <w:spacing w:line="276" w:lineRule="auto"/>
        <w:ind w:left="502"/>
        <w:jc w:val="center"/>
        <w:rPr>
          <w:rFonts w:asciiTheme="minorHAnsi" w:eastAsia="Gungsuh" w:hAnsiTheme="minorHAnsi" w:cstheme="minorHAnsi"/>
          <w:b/>
          <w:u w:val="single"/>
        </w:rPr>
      </w:pPr>
    </w:p>
    <w:p w:rsidR="009956A7" w:rsidRPr="00F64BFE" w:rsidRDefault="009956A7" w:rsidP="002A0F45">
      <w:pPr>
        <w:spacing w:line="276" w:lineRule="auto"/>
        <w:ind w:left="502"/>
        <w:jc w:val="center"/>
        <w:rPr>
          <w:rFonts w:asciiTheme="minorHAnsi" w:eastAsia="Gungsuh" w:hAnsiTheme="minorHAnsi" w:cstheme="minorHAnsi"/>
          <w:b/>
          <w:u w:val="single"/>
        </w:rPr>
      </w:pPr>
      <w:r w:rsidRPr="00F64BFE">
        <w:rPr>
          <w:rFonts w:asciiTheme="minorHAnsi" w:eastAsia="Gungsuh" w:hAnsiTheme="minorHAnsi" w:cstheme="minorHAnsi"/>
          <w:b/>
          <w:u w:val="single"/>
        </w:rPr>
        <w:lastRenderedPageBreak/>
        <w:t>PROJECTS COMPLETED/ONGOING</w:t>
      </w:r>
    </w:p>
    <w:p w:rsidR="00934B2B" w:rsidRPr="00F64BFE" w:rsidRDefault="00391D73" w:rsidP="00934B2B">
      <w:pPr>
        <w:numPr>
          <w:ilvl w:val="0"/>
          <w:numId w:val="25"/>
        </w:numPr>
        <w:spacing w:before="100" w:beforeAutospacing="1" w:after="100" w:afterAutospacing="1" w:line="231" w:lineRule="atLeast"/>
        <w:rPr>
          <w:rFonts w:asciiTheme="minorHAnsi" w:hAnsiTheme="minorHAnsi" w:cstheme="minorHAnsi"/>
        </w:rPr>
      </w:pPr>
      <w:r w:rsidRPr="00F64BFE">
        <w:rPr>
          <w:rFonts w:asciiTheme="minorHAnsi" w:hAnsiTheme="minorHAnsi" w:cstheme="minorHAnsi"/>
          <w:b/>
          <w:bCs/>
        </w:rPr>
        <w:t>Principal Investigator </w:t>
      </w:r>
      <w:r w:rsidRPr="00F64BFE">
        <w:rPr>
          <w:rFonts w:asciiTheme="minorHAnsi" w:hAnsiTheme="minorHAnsi" w:cstheme="minorHAnsi"/>
        </w:rPr>
        <w:t xml:space="preserve">of an </w:t>
      </w:r>
      <w:r w:rsidR="00934B2B" w:rsidRPr="00F64BFE">
        <w:rPr>
          <w:rFonts w:asciiTheme="minorHAnsi" w:hAnsiTheme="minorHAnsi" w:cstheme="minorHAnsi"/>
        </w:rPr>
        <w:t>extramural ongoing </w:t>
      </w:r>
      <w:r w:rsidRPr="00F64BFE">
        <w:rPr>
          <w:rFonts w:asciiTheme="minorHAnsi" w:hAnsiTheme="minorHAnsi" w:cstheme="minorHAnsi"/>
        </w:rPr>
        <w:t>project</w:t>
      </w:r>
      <w:r w:rsidR="00934B2B" w:rsidRPr="00F64BFE">
        <w:rPr>
          <w:rFonts w:asciiTheme="minorHAnsi" w:hAnsiTheme="minorHAnsi" w:cstheme="minorHAnsi"/>
        </w:rPr>
        <w:t xml:space="preserve"> entitled “</w:t>
      </w:r>
      <w:r w:rsidR="00934B2B" w:rsidRPr="00F64BFE">
        <w:rPr>
          <w:rFonts w:asciiTheme="minorHAnsi" w:hAnsiTheme="minorHAnsi" w:cstheme="minorHAnsi"/>
          <w:b/>
        </w:rPr>
        <w:t>Clinical</w:t>
      </w:r>
      <w:r w:rsidR="00934B2B" w:rsidRPr="00F64BFE">
        <w:rPr>
          <w:rFonts w:asciiTheme="minorHAnsi" w:hAnsiTheme="minorHAnsi" w:cstheme="minorHAnsi"/>
        </w:rPr>
        <w:t xml:space="preserve"> </w:t>
      </w:r>
      <w:r w:rsidR="00934B2B" w:rsidRPr="00F64BFE">
        <w:rPr>
          <w:rFonts w:asciiTheme="minorHAnsi" w:hAnsiTheme="minorHAnsi" w:cstheme="minorHAnsi"/>
          <w:b/>
        </w:rPr>
        <w:t>Evaluation of Some Homeopathic Medicines against Mites Induced Dermatitis in Dogs”</w:t>
      </w:r>
      <w:r w:rsidR="00934B2B" w:rsidRPr="00F64BFE">
        <w:rPr>
          <w:rFonts w:asciiTheme="minorHAnsi" w:hAnsiTheme="minorHAnsi" w:cstheme="minorHAnsi"/>
        </w:rPr>
        <w:t xml:space="preserve">  funded by  Central Council for Research in Homeopathy (Under Deptt. of AYUSH, Ministry of Health and Family Welfare, Govt. of India)</w:t>
      </w:r>
      <w:r w:rsidR="00522A65" w:rsidRPr="00F64BFE">
        <w:rPr>
          <w:rFonts w:asciiTheme="minorHAnsi" w:hAnsiTheme="minorHAnsi" w:cstheme="minorHAnsi"/>
        </w:rPr>
        <w:t xml:space="preserve"> (INR 27.47 Lakhs)</w:t>
      </w:r>
    </w:p>
    <w:p w:rsidR="00C02973" w:rsidRPr="00F64BFE" w:rsidRDefault="00CD3B20" w:rsidP="002A0F45">
      <w:pPr>
        <w:numPr>
          <w:ilvl w:val="0"/>
          <w:numId w:val="25"/>
        </w:numPr>
        <w:spacing w:before="100" w:beforeAutospacing="1" w:after="100" w:afterAutospacing="1" w:line="231" w:lineRule="atLeast"/>
        <w:rPr>
          <w:rFonts w:asciiTheme="minorHAnsi" w:hAnsiTheme="minorHAnsi" w:cstheme="minorHAnsi"/>
        </w:rPr>
      </w:pPr>
      <w:r w:rsidRPr="00F64BFE">
        <w:rPr>
          <w:rFonts w:asciiTheme="minorHAnsi" w:hAnsiTheme="minorHAnsi" w:cstheme="minorHAnsi"/>
          <w:b/>
          <w:bCs/>
        </w:rPr>
        <w:t>P</w:t>
      </w:r>
      <w:r w:rsidR="00C02973" w:rsidRPr="00F64BFE">
        <w:rPr>
          <w:rFonts w:asciiTheme="minorHAnsi" w:hAnsiTheme="minorHAnsi" w:cstheme="minorHAnsi"/>
          <w:b/>
          <w:bCs/>
        </w:rPr>
        <w:t>rincipal Investigator </w:t>
      </w:r>
      <w:r w:rsidR="00C02973" w:rsidRPr="00F64BFE">
        <w:rPr>
          <w:rFonts w:asciiTheme="minorHAnsi" w:hAnsiTheme="minorHAnsi" w:cstheme="minorHAnsi"/>
        </w:rPr>
        <w:t>of an institutionally funded ongoing project entitled</w:t>
      </w:r>
      <w:r w:rsidR="00C02973" w:rsidRPr="00F64BFE">
        <w:rPr>
          <w:rFonts w:asciiTheme="minorHAnsi" w:hAnsiTheme="minorHAnsi" w:cstheme="minorHAnsi"/>
          <w:b/>
          <w:bCs/>
        </w:rPr>
        <w:t> </w:t>
      </w:r>
      <w:r w:rsidR="00C02973" w:rsidRPr="00F64BFE">
        <w:rPr>
          <w:rFonts w:asciiTheme="minorHAnsi" w:hAnsiTheme="minorHAnsi" w:cstheme="minorHAnsi"/>
        </w:rPr>
        <w:t>“Studies on Effects of Prepartal Nutritional Supplements on Production Diseases of Indigenous Transition Cows” (</w:t>
      </w:r>
      <w:r w:rsidR="000D6680" w:rsidRPr="00F64BFE">
        <w:rPr>
          <w:rFonts w:asciiTheme="minorHAnsi" w:hAnsiTheme="minorHAnsi" w:cstheme="minorHAnsi"/>
        </w:rPr>
        <w:t xml:space="preserve">INR </w:t>
      </w:r>
      <w:r w:rsidR="00C02973" w:rsidRPr="00F64BFE">
        <w:rPr>
          <w:rFonts w:asciiTheme="minorHAnsi" w:hAnsiTheme="minorHAnsi" w:cstheme="minorHAnsi"/>
        </w:rPr>
        <w:t>1.50 Lakhs)</w:t>
      </w:r>
    </w:p>
    <w:p w:rsidR="00C02973" w:rsidRPr="00F64BFE" w:rsidRDefault="00C02973" w:rsidP="002A0F45">
      <w:pPr>
        <w:numPr>
          <w:ilvl w:val="0"/>
          <w:numId w:val="25"/>
        </w:numPr>
        <w:spacing w:before="100" w:beforeAutospacing="1" w:after="100" w:afterAutospacing="1" w:line="231" w:lineRule="atLeast"/>
        <w:rPr>
          <w:rFonts w:asciiTheme="minorHAnsi" w:hAnsiTheme="minorHAnsi" w:cstheme="minorHAnsi"/>
        </w:rPr>
      </w:pPr>
      <w:r w:rsidRPr="00F64BFE">
        <w:rPr>
          <w:rFonts w:asciiTheme="minorHAnsi" w:hAnsiTheme="minorHAnsi" w:cstheme="minorHAnsi"/>
          <w:b/>
          <w:bCs/>
        </w:rPr>
        <w:t>Resource Person </w:t>
      </w:r>
      <w:r w:rsidRPr="00F64BFE">
        <w:rPr>
          <w:rFonts w:asciiTheme="minorHAnsi" w:hAnsiTheme="minorHAnsi" w:cstheme="minorHAnsi"/>
        </w:rPr>
        <w:t>of an externally funded ongoing project entitled</w:t>
      </w:r>
      <w:r w:rsidRPr="00F64BFE">
        <w:rPr>
          <w:rFonts w:asciiTheme="minorHAnsi" w:hAnsiTheme="minorHAnsi" w:cstheme="minorHAnsi"/>
          <w:b/>
          <w:bCs/>
        </w:rPr>
        <w:t> “</w:t>
      </w:r>
      <w:r w:rsidRPr="00F64BFE">
        <w:rPr>
          <w:rFonts w:asciiTheme="minorHAnsi" w:hAnsiTheme="minorHAnsi" w:cstheme="minorHAnsi"/>
        </w:rPr>
        <w:t>Imparting Scientific Knowledge of Animal Rearing for Better Production through Technology Transfer to Livestock Owner’. Funded by UPKAR (</w:t>
      </w:r>
      <w:r w:rsidR="000D6680" w:rsidRPr="00F64BFE">
        <w:rPr>
          <w:rFonts w:asciiTheme="minorHAnsi" w:hAnsiTheme="minorHAnsi" w:cstheme="minorHAnsi"/>
        </w:rPr>
        <w:t xml:space="preserve">INR </w:t>
      </w:r>
      <w:r w:rsidRPr="00F64BFE">
        <w:rPr>
          <w:rFonts w:asciiTheme="minorHAnsi" w:hAnsiTheme="minorHAnsi" w:cstheme="minorHAnsi"/>
        </w:rPr>
        <w:t>14.812 Lakhs)</w:t>
      </w:r>
    </w:p>
    <w:p w:rsidR="00C02973" w:rsidRPr="00F64BFE" w:rsidRDefault="00C02973" w:rsidP="002A0F45">
      <w:pPr>
        <w:numPr>
          <w:ilvl w:val="0"/>
          <w:numId w:val="25"/>
        </w:numPr>
        <w:spacing w:before="100" w:beforeAutospacing="1" w:after="100" w:afterAutospacing="1" w:line="231" w:lineRule="atLeast"/>
        <w:rPr>
          <w:rFonts w:asciiTheme="minorHAnsi" w:hAnsiTheme="minorHAnsi" w:cstheme="minorHAnsi"/>
        </w:rPr>
      </w:pPr>
      <w:r w:rsidRPr="00F64BFE">
        <w:rPr>
          <w:rFonts w:asciiTheme="minorHAnsi" w:hAnsiTheme="minorHAnsi" w:cstheme="minorHAnsi"/>
          <w:b/>
          <w:bCs/>
        </w:rPr>
        <w:t>Associated Scientist </w:t>
      </w:r>
      <w:r w:rsidRPr="00F64BFE">
        <w:rPr>
          <w:rFonts w:asciiTheme="minorHAnsi" w:hAnsiTheme="minorHAnsi" w:cstheme="minorHAnsi"/>
        </w:rPr>
        <w:t>of</w:t>
      </w:r>
      <w:r w:rsidRPr="00F64BFE">
        <w:rPr>
          <w:rFonts w:asciiTheme="minorHAnsi" w:hAnsiTheme="minorHAnsi" w:cstheme="minorHAnsi"/>
          <w:b/>
          <w:bCs/>
        </w:rPr>
        <w:t> </w:t>
      </w:r>
      <w:r w:rsidRPr="00F64BFE">
        <w:rPr>
          <w:rFonts w:asciiTheme="minorHAnsi" w:hAnsiTheme="minorHAnsi" w:cstheme="minorHAnsi"/>
        </w:rPr>
        <w:t>an outreach programme on “Ethno Veterinary Medicine” funded by ICAR, New Delhi</w:t>
      </w:r>
    </w:p>
    <w:p w:rsidR="00C02973" w:rsidRPr="00F64BFE" w:rsidRDefault="00C02973" w:rsidP="002A0F45">
      <w:pPr>
        <w:numPr>
          <w:ilvl w:val="0"/>
          <w:numId w:val="25"/>
        </w:numPr>
        <w:spacing w:before="100" w:beforeAutospacing="1" w:after="100" w:afterAutospacing="1" w:line="231" w:lineRule="atLeast"/>
        <w:rPr>
          <w:rFonts w:asciiTheme="minorHAnsi" w:hAnsiTheme="minorHAnsi" w:cstheme="minorHAnsi"/>
        </w:rPr>
      </w:pPr>
      <w:r w:rsidRPr="00F64BFE">
        <w:rPr>
          <w:rFonts w:asciiTheme="minorHAnsi" w:hAnsiTheme="minorHAnsi" w:cstheme="minorHAnsi"/>
          <w:b/>
          <w:bCs/>
        </w:rPr>
        <w:t>Co-Pi</w:t>
      </w:r>
      <w:r w:rsidR="00FA2744" w:rsidRPr="00F64BFE">
        <w:rPr>
          <w:rFonts w:asciiTheme="minorHAnsi" w:hAnsiTheme="minorHAnsi" w:cstheme="minorHAnsi"/>
        </w:rPr>
        <w:t xml:space="preserve"> of </w:t>
      </w:r>
      <w:r w:rsidRPr="00F64BFE">
        <w:rPr>
          <w:rFonts w:asciiTheme="minorHAnsi" w:hAnsiTheme="minorHAnsi" w:cstheme="minorHAnsi"/>
        </w:rPr>
        <w:t xml:space="preserve"> </w:t>
      </w:r>
      <w:r w:rsidR="00FA2744" w:rsidRPr="00F64BFE">
        <w:rPr>
          <w:rFonts w:asciiTheme="minorHAnsi" w:hAnsiTheme="minorHAnsi" w:cstheme="minorHAnsi"/>
        </w:rPr>
        <w:t>RKVY;</w:t>
      </w:r>
      <w:r w:rsidRPr="00F64BFE">
        <w:rPr>
          <w:rFonts w:asciiTheme="minorHAnsi" w:hAnsiTheme="minorHAnsi" w:cstheme="minorHAnsi"/>
        </w:rPr>
        <w:t xml:space="preserve"> Uttar Pradesh funded a project on “Strengthening of clinical diagnostic and therapeutic facilities at the university hospital for benefits of farmers and livestock owners. (</w:t>
      </w:r>
      <w:r w:rsidR="000D6680" w:rsidRPr="00F64BFE">
        <w:rPr>
          <w:rFonts w:asciiTheme="minorHAnsi" w:hAnsiTheme="minorHAnsi" w:cstheme="minorHAnsi"/>
        </w:rPr>
        <w:t xml:space="preserve">INR </w:t>
      </w:r>
      <w:r w:rsidRPr="00F64BFE">
        <w:rPr>
          <w:rFonts w:asciiTheme="minorHAnsi" w:hAnsiTheme="minorHAnsi" w:cstheme="minorHAnsi"/>
        </w:rPr>
        <w:t>223.20 Lakhs)   </w:t>
      </w:r>
    </w:p>
    <w:p w:rsidR="008E74CC" w:rsidRPr="00F64BFE" w:rsidRDefault="00FA2744" w:rsidP="00FA2744">
      <w:pPr>
        <w:numPr>
          <w:ilvl w:val="0"/>
          <w:numId w:val="25"/>
        </w:numPr>
        <w:spacing w:before="100" w:beforeAutospacing="1" w:after="100" w:afterAutospacing="1" w:line="231" w:lineRule="atLeast"/>
        <w:rPr>
          <w:rFonts w:asciiTheme="minorHAnsi" w:hAnsiTheme="minorHAnsi" w:cstheme="minorHAnsi"/>
        </w:rPr>
      </w:pPr>
      <w:r w:rsidRPr="00F64BFE">
        <w:rPr>
          <w:rFonts w:asciiTheme="minorHAnsi" w:hAnsiTheme="minorHAnsi" w:cstheme="minorHAnsi"/>
          <w:b/>
          <w:bCs/>
        </w:rPr>
        <w:t>Co-Pi</w:t>
      </w:r>
      <w:r w:rsidRPr="00F64BFE">
        <w:rPr>
          <w:rFonts w:asciiTheme="minorHAnsi" w:hAnsiTheme="minorHAnsi" w:cstheme="minorHAnsi"/>
        </w:rPr>
        <w:t> of RKVY-RAFTAAR, Uttar Pradesh funded a project on “Capacity Building &amp; Entrepreneur Development of Farming Community through Establishment of Community Radio Station”. (INR 98.57Lakhs)   </w:t>
      </w:r>
    </w:p>
    <w:p w:rsidR="006152AD" w:rsidRPr="00F64BFE" w:rsidRDefault="006152AD" w:rsidP="002A0F45">
      <w:pPr>
        <w:spacing w:line="276" w:lineRule="auto"/>
        <w:jc w:val="center"/>
        <w:rPr>
          <w:rFonts w:asciiTheme="minorHAnsi" w:hAnsiTheme="minorHAnsi" w:cstheme="minorHAnsi"/>
          <w:b/>
          <w:u w:val="single"/>
        </w:rPr>
      </w:pPr>
      <w:r w:rsidRPr="00F64BFE">
        <w:rPr>
          <w:rFonts w:asciiTheme="minorHAnsi" w:hAnsiTheme="minorHAnsi" w:cstheme="minorHAnsi"/>
          <w:b/>
          <w:u w:val="single"/>
        </w:rPr>
        <w:t>PROFESSIONAL MEMBERSHIPS</w:t>
      </w:r>
    </w:p>
    <w:p w:rsidR="00381DEB" w:rsidRPr="00F64BFE" w:rsidRDefault="00381DEB" w:rsidP="006152AD">
      <w:pPr>
        <w:spacing w:line="276" w:lineRule="auto"/>
        <w:jc w:val="center"/>
        <w:rPr>
          <w:rFonts w:asciiTheme="minorHAnsi" w:hAnsiTheme="minorHAnsi" w:cstheme="minorHAnsi"/>
          <w:b/>
          <w:u w:val="single"/>
        </w:rPr>
      </w:pPr>
    </w:p>
    <w:p w:rsidR="002124E6" w:rsidRPr="00F64BFE" w:rsidRDefault="002124E6" w:rsidP="002A0F45">
      <w:pPr>
        <w:numPr>
          <w:ilvl w:val="0"/>
          <w:numId w:val="25"/>
        </w:numPr>
        <w:rPr>
          <w:rFonts w:asciiTheme="minorHAnsi" w:hAnsiTheme="minorHAnsi" w:cstheme="minorHAnsi"/>
        </w:rPr>
      </w:pPr>
      <w:r w:rsidRPr="00F64BFE">
        <w:rPr>
          <w:rFonts w:asciiTheme="minorHAnsi" w:hAnsiTheme="minorHAnsi" w:cstheme="minorHAnsi"/>
        </w:rPr>
        <w:t xml:space="preserve">Member of National Academy of Veterinary Science (NAVS), New Delhi. </w:t>
      </w:r>
    </w:p>
    <w:p w:rsidR="006152AD" w:rsidRPr="00F64BFE" w:rsidRDefault="006152AD" w:rsidP="002A0F45">
      <w:pPr>
        <w:numPr>
          <w:ilvl w:val="0"/>
          <w:numId w:val="25"/>
        </w:numPr>
        <w:rPr>
          <w:rFonts w:asciiTheme="minorHAnsi" w:hAnsiTheme="minorHAnsi" w:cstheme="minorHAnsi"/>
        </w:rPr>
      </w:pPr>
      <w:r w:rsidRPr="00F64BFE">
        <w:rPr>
          <w:rFonts w:asciiTheme="minorHAnsi" w:hAnsiTheme="minorHAnsi" w:cstheme="minorHAnsi"/>
        </w:rPr>
        <w:t>Member of Executive Council (Central Region Secretary) of Indian Society for Veterinary Medicine (ISVM)</w:t>
      </w:r>
      <w:r w:rsidR="00381DEB" w:rsidRPr="00F64BFE">
        <w:rPr>
          <w:rFonts w:asciiTheme="minorHAnsi" w:hAnsiTheme="minorHAnsi" w:cstheme="minorHAnsi"/>
        </w:rPr>
        <w:t>.</w:t>
      </w:r>
    </w:p>
    <w:p w:rsidR="00381DEB" w:rsidRPr="00F64BFE" w:rsidRDefault="00381DEB" w:rsidP="002A0F45">
      <w:pPr>
        <w:numPr>
          <w:ilvl w:val="0"/>
          <w:numId w:val="25"/>
        </w:numPr>
        <w:spacing w:line="276" w:lineRule="auto"/>
        <w:jc w:val="both"/>
        <w:rPr>
          <w:rFonts w:asciiTheme="minorHAnsi" w:hAnsiTheme="minorHAnsi" w:cstheme="minorHAnsi"/>
        </w:rPr>
      </w:pPr>
      <w:r w:rsidRPr="00F64BFE">
        <w:rPr>
          <w:rFonts w:asciiTheme="minorHAnsi" w:hAnsiTheme="minorHAnsi" w:cstheme="minorHAnsi"/>
        </w:rPr>
        <w:t xml:space="preserve">Life member – Indian Society for </w:t>
      </w:r>
      <w:r w:rsidR="00052E2D" w:rsidRPr="00F64BFE">
        <w:rPr>
          <w:rFonts w:asciiTheme="minorHAnsi" w:hAnsiTheme="minorHAnsi" w:cstheme="minorHAnsi"/>
        </w:rPr>
        <w:t xml:space="preserve">Veterinary Medicine </w:t>
      </w:r>
      <w:r w:rsidRPr="00F64BFE">
        <w:rPr>
          <w:rFonts w:asciiTheme="minorHAnsi" w:hAnsiTheme="minorHAnsi" w:cstheme="minorHAnsi"/>
        </w:rPr>
        <w:t>(ISVM).</w:t>
      </w:r>
    </w:p>
    <w:p w:rsidR="006152AD" w:rsidRPr="00F64BFE" w:rsidRDefault="006152AD" w:rsidP="002A0F45">
      <w:pPr>
        <w:numPr>
          <w:ilvl w:val="0"/>
          <w:numId w:val="25"/>
        </w:numPr>
        <w:spacing w:line="276" w:lineRule="auto"/>
        <w:jc w:val="both"/>
        <w:rPr>
          <w:rFonts w:asciiTheme="minorHAnsi" w:hAnsiTheme="minorHAnsi" w:cstheme="minorHAnsi"/>
        </w:rPr>
      </w:pPr>
      <w:r w:rsidRPr="00F64BFE">
        <w:rPr>
          <w:rFonts w:asciiTheme="minorHAnsi" w:hAnsiTheme="minorHAnsi" w:cstheme="minorHAnsi"/>
        </w:rPr>
        <w:t>Life member – Indian Society for Advanced Canine Practice (ISACP).</w:t>
      </w:r>
    </w:p>
    <w:p w:rsidR="006152AD" w:rsidRPr="00F64BFE" w:rsidRDefault="006152AD" w:rsidP="002A0F45">
      <w:pPr>
        <w:numPr>
          <w:ilvl w:val="0"/>
          <w:numId w:val="25"/>
        </w:numPr>
        <w:spacing w:line="276" w:lineRule="auto"/>
        <w:jc w:val="both"/>
        <w:rPr>
          <w:rFonts w:asciiTheme="minorHAnsi" w:hAnsiTheme="minorHAnsi" w:cstheme="minorHAnsi"/>
        </w:rPr>
      </w:pPr>
      <w:r w:rsidRPr="00F64BFE">
        <w:rPr>
          <w:rFonts w:asciiTheme="minorHAnsi" w:hAnsiTheme="minorHAnsi" w:cstheme="minorHAnsi"/>
        </w:rPr>
        <w:t xml:space="preserve">Life member –Indian Science Congress. </w:t>
      </w:r>
    </w:p>
    <w:p w:rsidR="006152AD" w:rsidRPr="00F64BFE" w:rsidRDefault="006152AD" w:rsidP="002A0F45">
      <w:pPr>
        <w:numPr>
          <w:ilvl w:val="0"/>
          <w:numId w:val="25"/>
        </w:numPr>
        <w:spacing w:line="276" w:lineRule="auto"/>
        <w:jc w:val="both"/>
        <w:rPr>
          <w:rFonts w:asciiTheme="minorHAnsi" w:hAnsiTheme="minorHAnsi" w:cstheme="minorHAnsi"/>
        </w:rPr>
      </w:pPr>
      <w:r w:rsidRPr="00F64BFE">
        <w:rPr>
          <w:rFonts w:asciiTheme="minorHAnsi" w:hAnsiTheme="minorHAnsi" w:cstheme="minorHAnsi"/>
        </w:rPr>
        <w:t>Registered member – Bihar Veterinary Council (BVC).</w:t>
      </w:r>
    </w:p>
    <w:p w:rsidR="008556D6" w:rsidRPr="00F64BFE" w:rsidRDefault="008556D6" w:rsidP="002A0F45">
      <w:pPr>
        <w:numPr>
          <w:ilvl w:val="0"/>
          <w:numId w:val="25"/>
        </w:numPr>
        <w:spacing w:line="276" w:lineRule="auto"/>
        <w:ind w:right="144"/>
        <w:jc w:val="both"/>
        <w:rPr>
          <w:rFonts w:asciiTheme="minorHAnsi" w:eastAsia="Gungsuh" w:hAnsiTheme="minorHAnsi" w:cstheme="minorHAnsi"/>
        </w:rPr>
      </w:pPr>
      <w:r w:rsidRPr="00F64BFE">
        <w:rPr>
          <w:rFonts w:asciiTheme="minorHAnsi" w:eastAsia="Gungsuh" w:hAnsiTheme="minorHAnsi" w:cstheme="minorHAnsi"/>
        </w:rPr>
        <w:t>Editorial member of International Journal of Veterinary Science and Research</w:t>
      </w:r>
    </w:p>
    <w:p w:rsidR="008556D6" w:rsidRPr="00F64BFE" w:rsidRDefault="008556D6" w:rsidP="002A0F45">
      <w:pPr>
        <w:numPr>
          <w:ilvl w:val="0"/>
          <w:numId w:val="25"/>
        </w:numPr>
        <w:spacing w:line="276" w:lineRule="auto"/>
        <w:ind w:right="144"/>
        <w:jc w:val="both"/>
        <w:rPr>
          <w:rFonts w:asciiTheme="minorHAnsi" w:eastAsia="Gungsuh" w:hAnsiTheme="minorHAnsi" w:cstheme="minorHAnsi"/>
        </w:rPr>
      </w:pPr>
      <w:r w:rsidRPr="00F64BFE">
        <w:rPr>
          <w:rFonts w:asciiTheme="minorHAnsi" w:eastAsia="Gungsuh" w:hAnsiTheme="minorHAnsi" w:cstheme="minorHAnsi"/>
        </w:rPr>
        <w:t>Editorial member of World Journal of Veterinary Science</w:t>
      </w:r>
    </w:p>
    <w:p w:rsidR="008556D6" w:rsidRPr="00F64BFE" w:rsidRDefault="008556D6" w:rsidP="002A0F45">
      <w:pPr>
        <w:numPr>
          <w:ilvl w:val="0"/>
          <w:numId w:val="25"/>
        </w:numPr>
        <w:spacing w:line="276" w:lineRule="auto"/>
        <w:ind w:right="144"/>
        <w:jc w:val="both"/>
        <w:rPr>
          <w:rFonts w:asciiTheme="minorHAnsi" w:eastAsia="Gungsuh" w:hAnsiTheme="minorHAnsi" w:cstheme="minorHAnsi"/>
        </w:rPr>
      </w:pPr>
      <w:r w:rsidRPr="00F64BFE">
        <w:rPr>
          <w:rFonts w:asciiTheme="minorHAnsi" w:eastAsia="Gungsuh" w:hAnsiTheme="minorHAnsi" w:cstheme="minorHAnsi"/>
        </w:rPr>
        <w:t xml:space="preserve">Editorial member of Journal of Veterinary Research and Animal Husbandry </w:t>
      </w:r>
    </w:p>
    <w:p w:rsidR="008556D6" w:rsidRPr="00F64BFE" w:rsidRDefault="008556D6" w:rsidP="002A0F45">
      <w:pPr>
        <w:numPr>
          <w:ilvl w:val="0"/>
          <w:numId w:val="25"/>
        </w:numPr>
        <w:spacing w:line="276" w:lineRule="auto"/>
        <w:ind w:right="144"/>
        <w:jc w:val="both"/>
        <w:rPr>
          <w:rFonts w:asciiTheme="minorHAnsi" w:eastAsia="Gungsuh" w:hAnsiTheme="minorHAnsi" w:cstheme="minorHAnsi"/>
        </w:rPr>
      </w:pPr>
      <w:r w:rsidRPr="00F64BFE">
        <w:rPr>
          <w:rFonts w:asciiTheme="minorHAnsi" w:eastAsia="Gungsuh" w:hAnsiTheme="minorHAnsi" w:cstheme="minorHAnsi"/>
        </w:rPr>
        <w:t>Associate Editor of International Journal of Parasitology Research</w:t>
      </w:r>
    </w:p>
    <w:p w:rsidR="001A4E99" w:rsidRPr="00F64BFE" w:rsidRDefault="001A4E99" w:rsidP="002A0F45">
      <w:pPr>
        <w:numPr>
          <w:ilvl w:val="0"/>
          <w:numId w:val="25"/>
        </w:numPr>
        <w:spacing w:line="276" w:lineRule="auto"/>
        <w:ind w:right="144"/>
        <w:jc w:val="both"/>
        <w:rPr>
          <w:rFonts w:asciiTheme="minorHAnsi" w:eastAsia="Gungsuh" w:hAnsiTheme="minorHAnsi" w:cstheme="minorHAnsi"/>
        </w:rPr>
      </w:pPr>
      <w:r w:rsidRPr="00F64BFE">
        <w:rPr>
          <w:rFonts w:asciiTheme="minorHAnsi" w:eastAsia="Gungsuh" w:hAnsiTheme="minorHAnsi" w:cstheme="minorHAnsi"/>
        </w:rPr>
        <w:t xml:space="preserve">Editorial member of “EC Veterinary Science Journal” </w:t>
      </w:r>
    </w:p>
    <w:p w:rsidR="00A962F3" w:rsidRPr="00F64BFE" w:rsidRDefault="001A4E99" w:rsidP="002A0F45">
      <w:pPr>
        <w:numPr>
          <w:ilvl w:val="0"/>
          <w:numId w:val="25"/>
        </w:numPr>
        <w:spacing w:line="276" w:lineRule="auto"/>
        <w:ind w:right="144"/>
        <w:jc w:val="both"/>
        <w:rPr>
          <w:rFonts w:asciiTheme="minorHAnsi" w:eastAsia="Gungsuh" w:hAnsiTheme="minorHAnsi" w:cstheme="minorHAnsi"/>
        </w:rPr>
      </w:pPr>
      <w:r w:rsidRPr="00F64BFE">
        <w:rPr>
          <w:rFonts w:asciiTheme="minorHAnsi" w:eastAsia="Gungsuh" w:hAnsiTheme="minorHAnsi" w:cstheme="minorHAnsi"/>
        </w:rPr>
        <w:t xml:space="preserve">Editorial member of “EC Pharmacology and Toxicology” </w:t>
      </w:r>
    </w:p>
    <w:p w:rsidR="008556D6" w:rsidRPr="00F64BFE" w:rsidRDefault="008556D6" w:rsidP="002A0F45">
      <w:pPr>
        <w:numPr>
          <w:ilvl w:val="0"/>
          <w:numId w:val="25"/>
        </w:numPr>
        <w:spacing w:line="276" w:lineRule="auto"/>
        <w:ind w:right="144"/>
        <w:jc w:val="both"/>
        <w:rPr>
          <w:rFonts w:asciiTheme="minorHAnsi" w:eastAsia="Gungsuh" w:hAnsiTheme="minorHAnsi" w:cstheme="minorHAnsi"/>
        </w:rPr>
      </w:pPr>
      <w:r w:rsidRPr="00F64BFE">
        <w:rPr>
          <w:rFonts w:asciiTheme="minorHAnsi" w:eastAsia="Gungsuh" w:hAnsiTheme="minorHAnsi" w:cstheme="minorHAnsi"/>
        </w:rPr>
        <w:t xml:space="preserve">Editorial member of </w:t>
      </w:r>
      <w:r w:rsidR="00D856B7" w:rsidRPr="00F64BFE">
        <w:rPr>
          <w:rFonts w:asciiTheme="minorHAnsi" w:eastAsia="Gungsuh" w:hAnsiTheme="minorHAnsi" w:cstheme="minorHAnsi"/>
        </w:rPr>
        <w:t xml:space="preserve">Pashudhan </w:t>
      </w:r>
      <w:r w:rsidRPr="00F64BFE">
        <w:rPr>
          <w:rFonts w:asciiTheme="minorHAnsi" w:eastAsia="Gungsuh" w:hAnsiTheme="minorHAnsi" w:cstheme="minorHAnsi"/>
        </w:rPr>
        <w:t>Patrika of DUVASU</w:t>
      </w:r>
    </w:p>
    <w:p w:rsidR="008556D6" w:rsidRPr="00F64BFE" w:rsidRDefault="00E34225" w:rsidP="002A0F45">
      <w:pPr>
        <w:numPr>
          <w:ilvl w:val="0"/>
          <w:numId w:val="25"/>
        </w:numPr>
        <w:spacing w:line="276" w:lineRule="auto"/>
        <w:ind w:right="144"/>
        <w:jc w:val="both"/>
        <w:rPr>
          <w:rFonts w:asciiTheme="minorHAnsi" w:eastAsia="Gungsuh" w:hAnsiTheme="minorHAnsi" w:cstheme="minorHAnsi"/>
        </w:rPr>
      </w:pPr>
      <w:r w:rsidRPr="00F64BFE">
        <w:rPr>
          <w:rFonts w:asciiTheme="minorHAnsi" w:eastAsia="Gungsuh" w:hAnsiTheme="minorHAnsi" w:cstheme="minorHAnsi"/>
        </w:rPr>
        <w:t xml:space="preserve">Committee </w:t>
      </w:r>
      <w:r w:rsidR="008556D6" w:rsidRPr="00F64BFE">
        <w:rPr>
          <w:rFonts w:asciiTheme="minorHAnsi" w:eastAsia="Gungsuh" w:hAnsiTheme="minorHAnsi" w:cstheme="minorHAnsi"/>
        </w:rPr>
        <w:t xml:space="preserve">member of International Conference of IAVMI-2014, </w:t>
      </w:r>
      <w:r w:rsidR="003650E3" w:rsidRPr="00F64BFE">
        <w:rPr>
          <w:rFonts w:asciiTheme="minorHAnsi" w:eastAsia="Gungsuh" w:hAnsiTheme="minorHAnsi" w:cstheme="minorHAnsi"/>
        </w:rPr>
        <w:t>organized</w:t>
      </w:r>
      <w:r w:rsidR="008556D6" w:rsidRPr="00F64BFE">
        <w:rPr>
          <w:rFonts w:asciiTheme="minorHAnsi" w:eastAsia="Gungsuh" w:hAnsiTheme="minorHAnsi" w:cstheme="minorHAnsi"/>
        </w:rPr>
        <w:t xml:space="preserve"> at DUVASU, Mathura (UP), India.</w:t>
      </w:r>
    </w:p>
    <w:p w:rsidR="008556D6" w:rsidRPr="00F64BFE" w:rsidRDefault="0092029F" w:rsidP="002A0F45">
      <w:pPr>
        <w:numPr>
          <w:ilvl w:val="0"/>
          <w:numId w:val="25"/>
        </w:numPr>
        <w:spacing w:line="276" w:lineRule="auto"/>
        <w:ind w:right="144"/>
        <w:jc w:val="both"/>
        <w:rPr>
          <w:rFonts w:asciiTheme="minorHAnsi" w:eastAsia="Gungsuh" w:hAnsiTheme="minorHAnsi" w:cstheme="minorHAnsi"/>
        </w:rPr>
      </w:pPr>
      <w:r w:rsidRPr="00F64BFE">
        <w:rPr>
          <w:rFonts w:asciiTheme="minorHAnsi" w:eastAsia="Gungsuh" w:hAnsiTheme="minorHAnsi" w:cstheme="minorHAnsi"/>
        </w:rPr>
        <w:lastRenderedPageBreak/>
        <w:t>Committee member of N</w:t>
      </w:r>
      <w:r w:rsidR="008556D6" w:rsidRPr="00F64BFE">
        <w:rPr>
          <w:rFonts w:asciiTheme="minorHAnsi" w:eastAsia="Gungsuh" w:hAnsiTheme="minorHAnsi" w:cstheme="minorHAnsi"/>
        </w:rPr>
        <w:t>ational Conference of ISSAR-</w:t>
      </w:r>
      <w:r w:rsidR="003650E3" w:rsidRPr="00F64BFE">
        <w:rPr>
          <w:rFonts w:asciiTheme="minorHAnsi" w:eastAsia="Gungsuh" w:hAnsiTheme="minorHAnsi" w:cstheme="minorHAnsi"/>
        </w:rPr>
        <w:t>2014</w:t>
      </w:r>
      <w:r w:rsidR="008556D6" w:rsidRPr="00F64BFE">
        <w:rPr>
          <w:rFonts w:asciiTheme="minorHAnsi" w:eastAsia="Gungsuh" w:hAnsiTheme="minorHAnsi" w:cstheme="minorHAnsi"/>
        </w:rPr>
        <w:t xml:space="preserve"> </w:t>
      </w:r>
      <w:r w:rsidR="003650E3" w:rsidRPr="00F64BFE">
        <w:rPr>
          <w:rFonts w:asciiTheme="minorHAnsi" w:eastAsia="Gungsuh" w:hAnsiTheme="minorHAnsi" w:cstheme="minorHAnsi"/>
        </w:rPr>
        <w:t>organized</w:t>
      </w:r>
      <w:r w:rsidR="008556D6" w:rsidRPr="00F64BFE">
        <w:rPr>
          <w:rFonts w:asciiTheme="minorHAnsi" w:eastAsia="Gungsuh" w:hAnsiTheme="minorHAnsi" w:cstheme="minorHAnsi"/>
        </w:rPr>
        <w:t xml:space="preserve"> at DUVASU, Mathura (UP), India.</w:t>
      </w:r>
    </w:p>
    <w:p w:rsidR="003650E3" w:rsidRPr="00F64BFE" w:rsidRDefault="008556D6" w:rsidP="002A0F45">
      <w:pPr>
        <w:numPr>
          <w:ilvl w:val="0"/>
          <w:numId w:val="25"/>
        </w:numPr>
        <w:spacing w:line="276" w:lineRule="auto"/>
        <w:ind w:right="144"/>
        <w:jc w:val="both"/>
        <w:rPr>
          <w:rFonts w:asciiTheme="minorHAnsi" w:eastAsia="Gungsuh" w:hAnsiTheme="minorHAnsi" w:cstheme="minorHAnsi"/>
        </w:rPr>
      </w:pPr>
      <w:r w:rsidRPr="00F64BFE">
        <w:rPr>
          <w:rFonts w:asciiTheme="minorHAnsi" w:eastAsia="Gungsuh" w:hAnsiTheme="minorHAnsi" w:cstheme="minorHAnsi"/>
        </w:rPr>
        <w:t xml:space="preserve">Organizing member of 2"d Annual Meeting of Society of Veterinary Science and Biotechnology (SVSB)-2014, </w:t>
      </w:r>
      <w:r w:rsidR="003650E3" w:rsidRPr="00F64BFE">
        <w:rPr>
          <w:rFonts w:asciiTheme="minorHAnsi" w:eastAsia="Gungsuh" w:hAnsiTheme="minorHAnsi" w:cstheme="minorHAnsi"/>
        </w:rPr>
        <w:t>organized</w:t>
      </w:r>
      <w:r w:rsidRPr="00F64BFE">
        <w:rPr>
          <w:rFonts w:asciiTheme="minorHAnsi" w:eastAsia="Gungsuh" w:hAnsiTheme="minorHAnsi" w:cstheme="minorHAnsi"/>
        </w:rPr>
        <w:t xml:space="preserve"> at DUVASU, Mathura (UP), India.</w:t>
      </w:r>
    </w:p>
    <w:p w:rsidR="00116348" w:rsidRPr="00F64BFE" w:rsidRDefault="001C61ED" w:rsidP="002A0F45">
      <w:pPr>
        <w:numPr>
          <w:ilvl w:val="0"/>
          <w:numId w:val="25"/>
        </w:numPr>
        <w:spacing w:line="276" w:lineRule="auto"/>
        <w:ind w:right="144"/>
        <w:jc w:val="both"/>
        <w:rPr>
          <w:rFonts w:asciiTheme="minorHAnsi" w:eastAsia="Gungsuh" w:hAnsiTheme="minorHAnsi" w:cstheme="minorHAnsi"/>
        </w:rPr>
      </w:pPr>
      <w:r w:rsidRPr="00F64BFE">
        <w:rPr>
          <w:rFonts w:asciiTheme="minorHAnsi" w:hAnsiTheme="minorHAnsi" w:cstheme="minorHAnsi"/>
        </w:rPr>
        <w:t>Program Committee Member (</w:t>
      </w:r>
      <w:r w:rsidRPr="00F64BFE">
        <w:rPr>
          <w:rFonts w:asciiTheme="minorHAnsi" w:eastAsia="Gungsuh" w:hAnsiTheme="minorHAnsi" w:cstheme="minorHAnsi"/>
        </w:rPr>
        <w:t>Referee)</w:t>
      </w:r>
      <w:r w:rsidRPr="00F64BFE">
        <w:rPr>
          <w:rFonts w:asciiTheme="minorHAnsi" w:hAnsiTheme="minorHAnsi" w:cstheme="minorHAnsi"/>
        </w:rPr>
        <w:t xml:space="preserve"> of 2</w:t>
      </w:r>
      <w:r w:rsidRPr="00F64BFE">
        <w:rPr>
          <w:rFonts w:asciiTheme="minorHAnsi" w:hAnsiTheme="minorHAnsi" w:cstheme="minorHAnsi"/>
          <w:vertAlign w:val="superscript"/>
        </w:rPr>
        <w:t xml:space="preserve">nd </w:t>
      </w:r>
      <w:r w:rsidRPr="00F64BFE">
        <w:rPr>
          <w:rFonts w:asciiTheme="minorHAnsi" w:hAnsiTheme="minorHAnsi" w:cstheme="minorHAnsi"/>
          <w:i/>
        </w:rPr>
        <w:t>Annual International Conference</w:t>
      </w:r>
      <w:r w:rsidRPr="00F64BFE">
        <w:rPr>
          <w:rFonts w:asciiTheme="minorHAnsi" w:hAnsiTheme="minorHAnsi" w:cstheme="minorHAnsi"/>
        </w:rPr>
        <w:t xml:space="preserve"> on Advances in Veterinary Science Research (VETSCI 2014) organized by Global Science and Technology Forum in Singapore.</w:t>
      </w:r>
    </w:p>
    <w:p w:rsidR="00381DEB" w:rsidRPr="00F64BFE" w:rsidRDefault="00381DEB" w:rsidP="002C5D3D">
      <w:pPr>
        <w:spacing w:line="276" w:lineRule="auto"/>
        <w:ind w:right="144"/>
        <w:rPr>
          <w:rFonts w:asciiTheme="minorHAnsi" w:eastAsia="Gungsuh" w:hAnsiTheme="minorHAnsi" w:cstheme="minorHAnsi"/>
          <w:b/>
          <w:u w:val="single"/>
        </w:rPr>
      </w:pPr>
    </w:p>
    <w:p w:rsidR="003E07F7" w:rsidRPr="00F64BFE" w:rsidRDefault="002B555D" w:rsidP="002A0F45">
      <w:pPr>
        <w:spacing w:line="276" w:lineRule="auto"/>
        <w:ind w:left="720" w:right="144"/>
        <w:jc w:val="center"/>
        <w:rPr>
          <w:rFonts w:asciiTheme="minorHAnsi" w:eastAsia="Gungsuh" w:hAnsiTheme="minorHAnsi" w:cstheme="minorHAnsi"/>
          <w:b/>
          <w:u w:val="single"/>
        </w:rPr>
      </w:pPr>
      <w:r w:rsidRPr="00F64BFE">
        <w:rPr>
          <w:rFonts w:asciiTheme="minorHAnsi" w:eastAsia="Gungsuh" w:hAnsiTheme="minorHAnsi" w:cstheme="minorHAnsi"/>
          <w:b/>
          <w:u w:val="single"/>
        </w:rPr>
        <w:t>SCIENTIFIC JOURNALS REFEREE</w:t>
      </w:r>
    </w:p>
    <w:p w:rsidR="00147E76" w:rsidRPr="00F64BFE" w:rsidRDefault="00147E76" w:rsidP="00FB67AD">
      <w:pPr>
        <w:numPr>
          <w:ilvl w:val="0"/>
          <w:numId w:val="25"/>
        </w:numPr>
        <w:spacing w:before="100" w:beforeAutospacing="1" w:after="100" w:afterAutospacing="1" w:line="231" w:lineRule="atLeast"/>
        <w:ind w:right="144"/>
        <w:rPr>
          <w:rFonts w:asciiTheme="minorHAnsi" w:hAnsiTheme="minorHAnsi" w:cstheme="minorHAnsi"/>
          <w:lang w:eastAsia="en-IN"/>
        </w:rPr>
      </w:pPr>
      <w:r w:rsidRPr="00F64BFE">
        <w:rPr>
          <w:rFonts w:asciiTheme="minorHAnsi" w:hAnsiTheme="minorHAnsi" w:cstheme="minorHAnsi"/>
          <w:lang w:eastAsia="en-IN"/>
        </w:rPr>
        <w:t xml:space="preserve">Frontiers In Veterinary Science  </w:t>
      </w:r>
    </w:p>
    <w:p w:rsidR="00FB67AD" w:rsidRPr="00F64BFE" w:rsidRDefault="00FB67AD" w:rsidP="00FB67AD">
      <w:pPr>
        <w:numPr>
          <w:ilvl w:val="0"/>
          <w:numId w:val="25"/>
        </w:numPr>
        <w:spacing w:before="100" w:beforeAutospacing="1" w:after="100" w:afterAutospacing="1" w:line="231" w:lineRule="atLeast"/>
        <w:ind w:right="144"/>
        <w:rPr>
          <w:rFonts w:asciiTheme="minorHAnsi" w:hAnsiTheme="minorHAnsi" w:cstheme="minorHAnsi"/>
          <w:lang w:eastAsia="en-IN"/>
        </w:rPr>
      </w:pPr>
      <w:r w:rsidRPr="00F64BFE">
        <w:rPr>
          <w:rFonts w:asciiTheme="minorHAnsi" w:hAnsiTheme="minorHAnsi" w:cstheme="minorHAnsi"/>
          <w:lang w:eastAsia="en-IN"/>
        </w:rPr>
        <w:t xml:space="preserve">Frontiers In Immunology  </w:t>
      </w:r>
    </w:p>
    <w:p w:rsidR="00FB67AD" w:rsidRPr="00F64BFE" w:rsidRDefault="00FB67AD" w:rsidP="00FB67AD">
      <w:pPr>
        <w:numPr>
          <w:ilvl w:val="0"/>
          <w:numId w:val="25"/>
        </w:numPr>
        <w:spacing w:before="100" w:beforeAutospacing="1" w:after="100" w:afterAutospacing="1" w:line="231" w:lineRule="atLeast"/>
        <w:ind w:right="144"/>
        <w:rPr>
          <w:rFonts w:asciiTheme="minorHAnsi" w:hAnsiTheme="minorHAnsi" w:cstheme="minorHAnsi"/>
          <w:lang w:eastAsia="en-IN"/>
        </w:rPr>
      </w:pPr>
      <w:r w:rsidRPr="00F64BFE">
        <w:rPr>
          <w:rFonts w:asciiTheme="minorHAnsi" w:hAnsiTheme="minorHAnsi" w:cstheme="minorHAnsi"/>
          <w:lang w:eastAsia="en-IN"/>
        </w:rPr>
        <w:t xml:space="preserve">Frontiers In Pharmacology   </w:t>
      </w:r>
    </w:p>
    <w:p w:rsidR="00FB67AD" w:rsidRPr="00F64BFE" w:rsidRDefault="00FB67AD" w:rsidP="00FB67AD">
      <w:pPr>
        <w:numPr>
          <w:ilvl w:val="0"/>
          <w:numId w:val="25"/>
        </w:numPr>
        <w:spacing w:before="100" w:beforeAutospacing="1" w:after="100" w:afterAutospacing="1" w:line="231" w:lineRule="atLeast"/>
        <w:ind w:right="144"/>
        <w:rPr>
          <w:rFonts w:asciiTheme="minorHAnsi" w:hAnsiTheme="minorHAnsi" w:cstheme="minorHAnsi"/>
          <w:lang w:eastAsia="en-IN"/>
        </w:rPr>
      </w:pPr>
      <w:r w:rsidRPr="00F64BFE">
        <w:rPr>
          <w:rFonts w:asciiTheme="minorHAnsi" w:hAnsiTheme="minorHAnsi" w:cstheme="minorHAnsi"/>
        </w:rPr>
        <w:t xml:space="preserve">Experimental Parasitology </w:t>
      </w:r>
    </w:p>
    <w:p w:rsidR="0080706E" w:rsidRPr="00F64BFE" w:rsidRDefault="0080706E" w:rsidP="00FB67AD">
      <w:pPr>
        <w:numPr>
          <w:ilvl w:val="0"/>
          <w:numId w:val="25"/>
        </w:numPr>
        <w:spacing w:before="100" w:beforeAutospacing="1" w:after="100" w:afterAutospacing="1" w:line="231" w:lineRule="atLeast"/>
        <w:ind w:right="144"/>
        <w:rPr>
          <w:rFonts w:asciiTheme="minorHAnsi" w:hAnsiTheme="minorHAnsi" w:cstheme="minorHAnsi"/>
          <w:lang w:eastAsia="en-IN"/>
        </w:rPr>
      </w:pPr>
      <w:r w:rsidRPr="00F64BFE">
        <w:rPr>
          <w:rFonts w:asciiTheme="minorHAnsi" w:hAnsiTheme="minorHAnsi" w:cstheme="minorHAnsi"/>
        </w:rPr>
        <w:t xml:space="preserve">Veterinary Quarterly </w:t>
      </w:r>
    </w:p>
    <w:p w:rsidR="00FB67AD" w:rsidRPr="00F64BFE" w:rsidRDefault="00FB67AD" w:rsidP="00FB67AD">
      <w:pPr>
        <w:numPr>
          <w:ilvl w:val="0"/>
          <w:numId w:val="25"/>
        </w:numPr>
        <w:spacing w:before="100" w:beforeAutospacing="1" w:after="100" w:afterAutospacing="1" w:line="231" w:lineRule="atLeast"/>
        <w:ind w:right="144"/>
        <w:rPr>
          <w:rFonts w:asciiTheme="minorHAnsi" w:hAnsiTheme="minorHAnsi" w:cstheme="minorHAnsi"/>
          <w:lang w:eastAsia="en-IN"/>
        </w:rPr>
      </w:pPr>
      <w:r w:rsidRPr="00F64BFE">
        <w:rPr>
          <w:rFonts w:asciiTheme="minorHAnsi" w:hAnsiTheme="minorHAnsi" w:cstheme="minorHAnsi"/>
        </w:rPr>
        <w:t>Acta Veterinaria Eurasia</w:t>
      </w:r>
    </w:p>
    <w:p w:rsidR="00E021FE" w:rsidRPr="00F64BFE" w:rsidRDefault="00E021FE" w:rsidP="00FB67AD">
      <w:pPr>
        <w:numPr>
          <w:ilvl w:val="0"/>
          <w:numId w:val="25"/>
        </w:numPr>
        <w:spacing w:before="100" w:beforeAutospacing="1" w:after="100" w:afterAutospacing="1" w:line="231" w:lineRule="atLeast"/>
        <w:ind w:right="144"/>
        <w:rPr>
          <w:rFonts w:asciiTheme="minorHAnsi" w:hAnsiTheme="minorHAnsi" w:cstheme="minorHAnsi"/>
          <w:lang w:eastAsia="en-IN"/>
        </w:rPr>
      </w:pPr>
      <w:r w:rsidRPr="00F64BFE">
        <w:rPr>
          <w:rFonts w:asciiTheme="minorHAnsi" w:hAnsiTheme="minorHAnsi" w:cstheme="minorHAnsi"/>
        </w:rPr>
        <w:t xml:space="preserve">Experimental and Applied Acarology </w:t>
      </w:r>
    </w:p>
    <w:p w:rsidR="00FB67AD" w:rsidRPr="00F64BFE" w:rsidRDefault="00FB67AD" w:rsidP="00FB67AD">
      <w:pPr>
        <w:numPr>
          <w:ilvl w:val="0"/>
          <w:numId w:val="25"/>
        </w:numPr>
        <w:spacing w:before="100" w:beforeAutospacing="1" w:after="100" w:afterAutospacing="1" w:line="231" w:lineRule="atLeast"/>
        <w:ind w:right="144"/>
        <w:rPr>
          <w:rStyle w:val="gd"/>
          <w:rFonts w:asciiTheme="minorHAnsi" w:hAnsiTheme="minorHAnsi" w:cstheme="minorHAnsi"/>
          <w:lang w:eastAsia="en-IN"/>
        </w:rPr>
      </w:pPr>
      <w:r w:rsidRPr="00F64BFE">
        <w:rPr>
          <w:rStyle w:val="gd"/>
          <w:rFonts w:asciiTheme="minorHAnsi" w:hAnsiTheme="minorHAnsi" w:cstheme="minorHAnsi"/>
          <w:spacing w:val="2"/>
        </w:rPr>
        <w:t>Acta Parasitologica</w:t>
      </w:r>
    </w:p>
    <w:p w:rsidR="00E021FE" w:rsidRPr="00F64BFE" w:rsidRDefault="00E021FE" w:rsidP="00FB67AD">
      <w:pPr>
        <w:numPr>
          <w:ilvl w:val="0"/>
          <w:numId w:val="25"/>
        </w:numPr>
        <w:spacing w:before="100" w:beforeAutospacing="1" w:after="100" w:afterAutospacing="1" w:line="231" w:lineRule="atLeast"/>
        <w:ind w:right="144"/>
        <w:rPr>
          <w:rStyle w:val="gd"/>
          <w:rFonts w:asciiTheme="minorHAnsi" w:hAnsiTheme="minorHAnsi" w:cstheme="minorHAnsi"/>
          <w:lang w:eastAsia="en-IN"/>
        </w:rPr>
      </w:pPr>
      <w:r w:rsidRPr="00F64BFE">
        <w:rPr>
          <w:rStyle w:val="gd"/>
          <w:rFonts w:asciiTheme="minorHAnsi" w:hAnsiTheme="minorHAnsi" w:cstheme="minorHAnsi"/>
          <w:spacing w:val="2"/>
        </w:rPr>
        <w:t xml:space="preserve">Topics in Companion Animal Medicine </w:t>
      </w:r>
    </w:p>
    <w:p w:rsidR="00FB67AD" w:rsidRPr="00F64BFE" w:rsidRDefault="00FB67AD" w:rsidP="00FB67AD">
      <w:pPr>
        <w:numPr>
          <w:ilvl w:val="0"/>
          <w:numId w:val="25"/>
        </w:numPr>
        <w:spacing w:before="100" w:beforeAutospacing="1" w:after="100" w:afterAutospacing="1" w:line="231" w:lineRule="atLeast"/>
        <w:ind w:right="144"/>
        <w:rPr>
          <w:rFonts w:asciiTheme="minorHAnsi" w:hAnsiTheme="minorHAnsi" w:cstheme="minorHAnsi"/>
          <w:lang w:eastAsia="en-IN"/>
        </w:rPr>
      </w:pPr>
      <w:r w:rsidRPr="00F64BFE">
        <w:rPr>
          <w:rFonts w:asciiTheme="minorHAnsi" w:hAnsiTheme="minorHAnsi" w:cstheme="minorHAnsi"/>
          <w:shd w:val="clear" w:color="auto" w:fill="FFFFFF"/>
        </w:rPr>
        <w:t xml:space="preserve">Veterinary Medicine and Science </w:t>
      </w:r>
    </w:p>
    <w:p w:rsidR="00FB67AD" w:rsidRPr="00F64BFE" w:rsidRDefault="00FB67AD" w:rsidP="002A0F45">
      <w:pPr>
        <w:numPr>
          <w:ilvl w:val="0"/>
          <w:numId w:val="25"/>
        </w:numPr>
        <w:spacing w:before="100" w:beforeAutospacing="1" w:after="100" w:afterAutospacing="1" w:line="231" w:lineRule="atLeast"/>
        <w:ind w:right="144"/>
        <w:rPr>
          <w:rFonts w:asciiTheme="minorHAnsi" w:hAnsiTheme="minorHAnsi" w:cstheme="minorHAnsi"/>
          <w:lang w:eastAsia="en-IN"/>
        </w:rPr>
      </w:pPr>
      <w:r w:rsidRPr="00F64BFE">
        <w:rPr>
          <w:rFonts w:asciiTheme="minorHAnsi" w:hAnsiTheme="minorHAnsi" w:cstheme="minorHAnsi"/>
          <w:lang w:eastAsia="en-IN"/>
        </w:rPr>
        <w:t xml:space="preserve">Molecular and Biochemical Parasitology </w:t>
      </w:r>
    </w:p>
    <w:p w:rsidR="00131A77" w:rsidRPr="00F64BFE" w:rsidRDefault="00131A77" w:rsidP="002A0F45">
      <w:pPr>
        <w:numPr>
          <w:ilvl w:val="0"/>
          <w:numId w:val="25"/>
        </w:numPr>
        <w:spacing w:before="100" w:beforeAutospacing="1" w:after="100" w:afterAutospacing="1" w:line="231" w:lineRule="atLeast"/>
        <w:ind w:right="144"/>
        <w:rPr>
          <w:rFonts w:asciiTheme="minorHAnsi" w:hAnsiTheme="minorHAnsi" w:cstheme="minorHAnsi"/>
          <w:lang w:eastAsia="en-IN"/>
        </w:rPr>
      </w:pPr>
      <w:r w:rsidRPr="00F64BFE">
        <w:rPr>
          <w:rFonts w:asciiTheme="minorHAnsi" w:hAnsiTheme="minorHAnsi" w:cstheme="minorHAnsi"/>
          <w:lang w:eastAsia="en-IN"/>
        </w:rPr>
        <w:t xml:space="preserve">Parasite Immunology </w:t>
      </w:r>
    </w:p>
    <w:p w:rsidR="003E07F7" w:rsidRPr="00F64BFE" w:rsidRDefault="003E07F7" w:rsidP="002A0F45">
      <w:pPr>
        <w:numPr>
          <w:ilvl w:val="0"/>
          <w:numId w:val="25"/>
        </w:numPr>
        <w:spacing w:before="100" w:beforeAutospacing="1" w:after="100" w:afterAutospacing="1" w:line="231" w:lineRule="atLeast"/>
        <w:ind w:right="144"/>
        <w:rPr>
          <w:rFonts w:asciiTheme="minorHAnsi" w:hAnsiTheme="minorHAnsi" w:cstheme="minorHAnsi"/>
          <w:lang w:eastAsia="en-IN"/>
        </w:rPr>
      </w:pPr>
      <w:r w:rsidRPr="00F64BFE">
        <w:rPr>
          <w:rFonts w:asciiTheme="minorHAnsi" w:hAnsiTheme="minorHAnsi" w:cstheme="minorHAnsi"/>
          <w:lang w:eastAsia="en-IN"/>
        </w:rPr>
        <w:t>BMC Veterinary Research</w:t>
      </w:r>
    </w:p>
    <w:p w:rsidR="003E07F7" w:rsidRPr="00F64BFE" w:rsidRDefault="003E07F7" w:rsidP="002A0F45">
      <w:pPr>
        <w:numPr>
          <w:ilvl w:val="0"/>
          <w:numId w:val="25"/>
        </w:numPr>
        <w:spacing w:before="100" w:beforeAutospacing="1" w:after="100" w:afterAutospacing="1" w:line="231" w:lineRule="atLeast"/>
        <w:ind w:right="144"/>
        <w:rPr>
          <w:rFonts w:asciiTheme="minorHAnsi" w:hAnsiTheme="minorHAnsi" w:cstheme="minorHAnsi"/>
          <w:lang w:eastAsia="en-IN"/>
        </w:rPr>
      </w:pPr>
      <w:r w:rsidRPr="00F64BFE">
        <w:rPr>
          <w:rFonts w:asciiTheme="minorHAnsi" w:hAnsiTheme="minorHAnsi" w:cstheme="minorHAnsi"/>
          <w:lang w:eastAsia="en-IN"/>
        </w:rPr>
        <w:t>Parasites &amp; Vector   </w:t>
      </w:r>
    </w:p>
    <w:p w:rsidR="003E07F7" w:rsidRPr="00F64BFE" w:rsidRDefault="003E07F7" w:rsidP="002A0F45">
      <w:pPr>
        <w:numPr>
          <w:ilvl w:val="0"/>
          <w:numId w:val="25"/>
        </w:numPr>
        <w:spacing w:line="231" w:lineRule="atLeast"/>
        <w:ind w:right="144"/>
        <w:rPr>
          <w:rFonts w:asciiTheme="minorHAnsi" w:hAnsiTheme="minorHAnsi" w:cstheme="minorHAnsi"/>
          <w:lang w:val="en-IN" w:eastAsia="en-IN"/>
        </w:rPr>
      </w:pPr>
      <w:r w:rsidRPr="00F64BFE">
        <w:rPr>
          <w:rFonts w:asciiTheme="minorHAnsi" w:hAnsiTheme="minorHAnsi" w:cstheme="minorHAnsi"/>
          <w:lang w:eastAsia="en-IN"/>
        </w:rPr>
        <w:t>Veterinary Parasitology</w:t>
      </w:r>
    </w:p>
    <w:p w:rsidR="003E07F7" w:rsidRPr="00F64BFE" w:rsidRDefault="003E07F7" w:rsidP="002A0F45">
      <w:pPr>
        <w:numPr>
          <w:ilvl w:val="0"/>
          <w:numId w:val="25"/>
        </w:numPr>
        <w:spacing w:line="231" w:lineRule="atLeast"/>
        <w:ind w:right="144"/>
        <w:rPr>
          <w:rFonts w:asciiTheme="minorHAnsi" w:hAnsiTheme="minorHAnsi" w:cstheme="minorHAnsi"/>
          <w:lang w:val="en-IN" w:eastAsia="en-IN"/>
        </w:rPr>
      </w:pPr>
      <w:r w:rsidRPr="00F64BFE">
        <w:rPr>
          <w:rFonts w:asciiTheme="minorHAnsi" w:hAnsiTheme="minorHAnsi" w:cstheme="minorHAnsi"/>
          <w:lang w:eastAsia="en-IN"/>
        </w:rPr>
        <w:t>Veterinary Immunology and Immunopathology</w:t>
      </w:r>
    </w:p>
    <w:p w:rsidR="003E07F7" w:rsidRPr="00F64BFE" w:rsidRDefault="003E07F7" w:rsidP="002A0F45">
      <w:pPr>
        <w:numPr>
          <w:ilvl w:val="0"/>
          <w:numId w:val="25"/>
        </w:numPr>
        <w:spacing w:line="231" w:lineRule="atLeast"/>
        <w:ind w:right="144"/>
        <w:rPr>
          <w:rFonts w:asciiTheme="minorHAnsi" w:hAnsiTheme="minorHAnsi" w:cstheme="minorHAnsi"/>
          <w:lang w:val="en-IN" w:eastAsia="en-IN"/>
        </w:rPr>
      </w:pPr>
      <w:r w:rsidRPr="00F64BFE">
        <w:rPr>
          <w:rFonts w:asciiTheme="minorHAnsi" w:hAnsiTheme="minorHAnsi" w:cstheme="minorHAnsi"/>
          <w:lang w:eastAsia="en-IN"/>
        </w:rPr>
        <w:t>Parasitology </w:t>
      </w:r>
    </w:p>
    <w:p w:rsidR="003E07F7" w:rsidRPr="00F64BFE" w:rsidRDefault="003E07F7" w:rsidP="002A0F45">
      <w:pPr>
        <w:numPr>
          <w:ilvl w:val="0"/>
          <w:numId w:val="25"/>
        </w:numPr>
        <w:spacing w:line="231" w:lineRule="atLeast"/>
        <w:ind w:right="144"/>
        <w:rPr>
          <w:rFonts w:asciiTheme="minorHAnsi" w:hAnsiTheme="minorHAnsi" w:cstheme="minorHAnsi"/>
          <w:lang w:val="en-IN" w:eastAsia="en-IN"/>
        </w:rPr>
      </w:pPr>
      <w:r w:rsidRPr="00F64BFE">
        <w:rPr>
          <w:rFonts w:asciiTheme="minorHAnsi" w:hAnsiTheme="minorHAnsi" w:cstheme="minorHAnsi"/>
          <w:lang w:eastAsia="en-IN"/>
        </w:rPr>
        <w:t>Livestock Science</w:t>
      </w:r>
    </w:p>
    <w:p w:rsidR="002A0F45" w:rsidRPr="00F64BFE" w:rsidRDefault="003E07F7" w:rsidP="002A0F45">
      <w:pPr>
        <w:numPr>
          <w:ilvl w:val="0"/>
          <w:numId w:val="25"/>
        </w:numPr>
        <w:spacing w:line="231" w:lineRule="atLeast"/>
        <w:ind w:right="144"/>
        <w:rPr>
          <w:rFonts w:asciiTheme="minorHAnsi" w:hAnsiTheme="minorHAnsi" w:cstheme="minorHAnsi"/>
          <w:lang w:val="en-IN" w:eastAsia="en-IN"/>
        </w:rPr>
      </w:pPr>
      <w:r w:rsidRPr="00F64BFE">
        <w:rPr>
          <w:rFonts w:asciiTheme="minorHAnsi" w:hAnsiTheme="minorHAnsi" w:cstheme="minorHAnsi"/>
          <w:lang w:eastAsia="en-IN"/>
        </w:rPr>
        <w:t>Veterinary Dermatology</w:t>
      </w:r>
    </w:p>
    <w:p w:rsidR="003E07F7" w:rsidRPr="00F64BFE" w:rsidRDefault="003E07F7" w:rsidP="002A0F45">
      <w:pPr>
        <w:numPr>
          <w:ilvl w:val="0"/>
          <w:numId w:val="25"/>
        </w:numPr>
        <w:spacing w:line="231" w:lineRule="atLeast"/>
        <w:ind w:right="144"/>
        <w:rPr>
          <w:rFonts w:asciiTheme="minorHAnsi" w:hAnsiTheme="minorHAnsi" w:cstheme="minorHAnsi"/>
          <w:lang w:val="en-IN" w:eastAsia="en-IN"/>
        </w:rPr>
      </w:pPr>
      <w:r w:rsidRPr="00F64BFE">
        <w:rPr>
          <w:rFonts w:asciiTheme="minorHAnsi" w:hAnsiTheme="minorHAnsi" w:cstheme="minorHAnsi"/>
          <w:lang w:eastAsia="en-IN"/>
        </w:rPr>
        <w:t>Phytotherapy Research</w:t>
      </w:r>
      <w:r w:rsidRPr="00F64BFE">
        <w:rPr>
          <w:rFonts w:asciiTheme="minorHAnsi" w:hAnsiTheme="minorHAnsi" w:cstheme="minorHAnsi"/>
          <w:lang w:eastAsia="en-IN"/>
        </w:rPr>
        <w:tab/>
      </w:r>
    </w:p>
    <w:p w:rsidR="003E07F7" w:rsidRPr="00F64BFE" w:rsidRDefault="003E07F7" w:rsidP="002A0F45">
      <w:pPr>
        <w:numPr>
          <w:ilvl w:val="0"/>
          <w:numId w:val="25"/>
        </w:numPr>
        <w:spacing w:line="231" w:lineRule="atLeast"/>
        <w:ind w:right="144"/>
        <w:rPr>
          <w:rFonts w:asciiTheme="minorHAnsi" w:hAnsiTheme="minorHAnsi" w:cstheme="minorHAnsi"/>
          <w:lang w:val="en-IN" w:eastAsia="en-IN"/>
        </w:rPr>
      </w:pPr>
      <w:r w:rsidRPr="00F64BFE">
        <w:rPr>
          <w:rFonts w:asciiTheme="minorHAnsi" w:hAnsiTheme="minorHAnsi" w:cstheme="minorHAnsi"/>
          <w:lang w:eastAsia="en-IN"/>
        </w:rPr>
        <w:t>Small Ruminant Research</w:t>
      </w:r>
    </w:p>
    <w:p w:rsidR="003E07F7" w:rsidRPr="00F64BFE" w:rsidRDefault="003E07F7" w:rsidP="002A0F45">
      <w:pPr>
        <w:numPr>
          <w:ilvl w:val="0"/>
          <w:numId w:val="25"/>
        </w:numPr>
        <w:spacing w:line="231" w:lineRule="atLeast"/>
        <w:ind w:right="144"/>
        <w:rPr>
          <w:rFonts w:asciiTheme="minorHAnsi" w:hAnsiTheme="minorHAnsi" w:cstheme="minorHAnsi"/>
          <w:lang w:val="en-IN" w:eastAsia="en-IN"/>
        </w:rPr>
      </w:pPr>
      <w:r w:rsidRPr="00F64BFE">
        <w:rPr>
          <w:rFonts w:asciiTheme="minorHAnsi" w:hAnsiTheme="minorHAnsi" w:cstheme="minorHAnsi"/>
          <w:lang w:val="en-IN" w:eastAsia="en-IN"/>
        </w:rPr>
        <w:t>Veterinary Parasitology:</w:t>
      </w:r>
      <w:r w:rsidRPr="00F64BFE">
        <w:rPr>
          <w:rFonts w:asciiTheme="minorHAnsi" w:hAnsiTheme="minorHAnsi" w:cstheme="minorHAnsi"/>
          <w:lang w:eastAsia="en-IN"/>
        </w:rPr>
        <w:t> Regional Studies and Reports</w:t>
      </w:r>
    </w:p>
    <w:p w:rsidR="003E07F7" w:rsidRPr="00F64BFE" w:rsidRDefault="003E07F7" w:rsidP="002A0F45">
      <w:pPr>
        <w:numPr>
          <w:ilvl w:val="0"/>
          <w:numId w:val="25"/>
        </w:numPr>
        <w:spacing w:line="231" w:lineRule="atLeast"/>
        <w:ind w:right="144"/>
        <w:rPr>
          <w:rFonts w:asciiTheme="minorHAnsi" w:hAnsiTheme="minorHAnsi" w:cstheme="minorHAnsi"/>
          <w:lang w:val="en-IN" w:eastAsia="en-IN"/>
        </w:rPr>
      </w:pPr>
      <w:r w:rsidRPr="00F64BFE">
        <w:rPr>
          <w:rFonts w:asciiTheme="minorHAnsi" w:hAnsiTheme="minorHAnsi" w:cstheme="minorHAnsi"/>
          <w:lang w:eastAsia="en-IN"/>
        </w:rPr>
        <w:t>Journal of Immunology and Immunotherapy</w:t>
      </w:r>
    </w:p>
    <w:p w:rsidR="003E07F7" w:rsidRPr="00F64BFE" w:rsidRDefault="003E07F7" w:rsidP="002A0F45">
      <w:pPr>
        <w:numPr>
          <w:ilvl w:val="0"/>
          <w:numId w:val="25"/>
        </w:numPr>
        <w:spacing w:line="231" w:lineRule="atLeast"/>
        <w:ind w:right="144"/>
        <w:rPr>
          <w:rFonts w:asciiTheme="minorHAnsi" w:hAnsiTheme="minorHAnsi" w:cstheme="minorHAnsi"/>
          <w:lang w:val="en-IN" w:eastAsia="en-IN"/>
        </w:rPr>
      </w:pPr>
      <w:r w:rsidRPr="00F64BFE">
        <w:rPr>
          <w:rFonts w:asciiTheme="minorHAnsi" w:hAnsiTheme="minorHAnsi" w:cstheme="minorHAnsi"/>
          <w:lang w:eastAsia="en-IN"/>
        </w:rPr>
        <w:t>Indian Journal of Animal Sciences </w:t>
      </w:r>
    </w:p>
    <w:p w:rsidR="003E07F7" w:rsidRPr="00F64BFE" w:rsidRDefault="003E07F7" w:rsidP="002A0F45">
      <w:pPr>
        <w:numPr>
          <w:ilvl w:val="0"/>
          <w:numId w:val="25"/>
        </w:numPr>
        <w:spacing w:line="231" w:lineRule="atLeast"/>
        <w:ind w:right="144"/>
        <w:rPr>
          <w:rFonts w:asciiTheme="minorHAnsi" w:hAnsiTheme="minorHAnsi" w:cstheme="minorHAnsi"/>
          <w:lang w:val="en-IN" w:eastAsia="en-IN"/>
        </w:rPr>
      </w:pPr>
      <w:r w:rsidRPr="00F64BFE">
        <w:rPr>
          <w:rFonts w:asciiTheme="minorHAnsi" w:hAnsiTheme="minorHAnsi" w:cstheme="minorHAnsi"/>
          <w:lang w:eastAsia="en-IN"/>
        </w:rPr>
        <w:t>World Journal of Veterinary Science</w:t>
      </w:r>
    </w:p>
    <w:p w:rsidR="003E07F7" w:rsidRPr="00F64BFE" w:rsidRDefault="003E07F7" w:rsidP="002A0F45">
      <w:pPr>
        <w:numPr>
          <w:ilvl w:val="0"/>
          <w:numId w:val="25"/>
        </w:numPr>
        <w:spacing w:line="231" w:lineRule="atLeast"/>
        <w:ind w:right="144"/>
        <w:rPr>
          <w:rFonts w:asciiTheme="minorHAnsi" w:hAnsiTheme="minorHAnsi" w:cstheme="minorHAnsi"/>
          <w:lang w:val="en-IN" w:eastAsia="en-IN"/>
        </w:rPr>
      </w:pPr>
      <w:r w:rsidRPr="00F64BFE">
        <w:rPr>
          <w:rFonts w:asciiTheme="minorHAnsi" w:hAnsiTheme="minorHAnsi" w:cstheme="minorHAnsi"/>
          <w:lang w:eastAsia="en-IN"/>
        </w:rPr>
        <w:t>Research Opinion in Veterinary Science</w:t>
      </w:r>
    </w:p>
    <w:p w:rsidR="003E07F7" w:rsidRPr="00F64BFE" w:rsidRDefault="003E07F7" w:rsidP="002A0F45">
      <w:pPr>
        <w:numPr>
          <w:ilvl w:val="0"/>
          <w:numId w:val="25"/>
        </w:numPr>
        <w:spacing w:line="231" w:lineRule="atLeast"/>
        <w:ind w:right="144"/>
        <w:rPr>
          <w:rFonts w:asciiTheme="minorHAnsi" w:hAnsiTheme="minorHAnsi" w:cstheme="minorHAnsi"/>
          <w:lang w:val="en-IN" w:eastAsia="en-IN"/>
        </w:rPr>
      </w:pPr>
      <w:r w:rsidRPr="00F64BFE">
        <w:rPr>
          <w:rFonts w:asciiTheme="minorHAnsi" w:hAnsiTheme="minorHAnsi" w:cstheme="minorHAnsi"/>
          <w:lang w:eastAsia="en-IN"/>
        </w:rPr>
        <w:t>Journal of Parasitic Diseases</w:t>
      </w:r>
    </w:p>
    <w:p w:rsidR="003E07F7" w:rsidRPr="00F64BFE" w:rsidRDefault="003E07F7" w:rsidP="002A0F45">
      <w:pPr>
        <w:numPr>
          <w:ilvl w:val="0"/>
          <w:numId w:val="25"/>
        </w:numPr>
        <w:spacing w:line="231" w:lineRule="atLeast"/>
        <w:ind w:right="144"/>
        <w:rPr>
          <w:rFonts w:asciiTheme="minorHAnsi" w:hAnsiTheme="minorHAnsi" w:cstheme="minorHAnsi"/>
          <w:lang w:val="en-IN" w:eastAsia="en-IN"/>
        </w:rPr>
      </w:pPr>
      <w:r w:rsidRPr="00F64BFE">
        <w:rPr>
          <w:rFonts w:asciiTheme="minorHAnsi" w:hAnsiTheme="minorHAnsi" w:cstheme="minorHAnsi"/>
          <w:lang w:eastAsia="en-IN"/>
        </w:rPr>
        <w:t>Iranian Journal of Pharmacology and Therapeutics</w:t>
      </w:r>
    </w:p>
    <w:p w:rsidR="003E07F7" w:rsidRPr="00F64BFE" w:rsidRDefault="003E07F7" w:rsidP="002A0F45">
      <w:pPr>
        <w:numPr>
          <w:ilvl w:val="0"/>
          <w:numId w:val="25"/>
        </w:numPr>
        <w:spacing w:line="231" w:lineRule="atLeast"/>
        <w:ind w:right="144"/>
        <w:rPr>
          <w:rFonts w:asciiTheme="minorHAnsi" w:hAnsiTheme="minorHAnsi" w:cstheme="minorHAnsi"/>
          <w:lang w:val="en-IN" w:eastAsia="en-IN"/>
        </w:rPr>
      </w:pPr>
      <w:r w:rsidRPr="00F64BFE">
        <w:rPr>
          <w:rFonts w:asciiTheme="minorHAnsi" w:hAnsiTheme="minorHAnsi" w:cstheme="minorHAnsi"/>
          <w:lang w:eastAsia="en-IN"/>
        </w:rPr>
        <w:t>Iranian Journal of Veterinary Research</w:t>
      </w:r>
    </w:p>
    <w:p w:rsidR="003E07F7" w:rsidRPr="00F64BFE" w:rsidRDefault="003E07F7" w:rsidP="002A0F45">
      <w:pPr>
        <w:numPr>
          <w:ilvl w:val="0"/>
          <w:numId w:val="25"/>
        </w:numPr>
        <w:spacing w:line="231" w:lineRule="atLeast"/>
        <w:ind w:right="144"/>
        <w:rPr>
          <w:rFonts w:asciiTheme="minorHAnsi" w:hAnsiTheme="minorHAnsi" w:cstheme="minorHAnsi"/>
          <w:lang w:val="en-IN" w:eastAsia="en-IN"/>
        </w:rPr>
      </w:pPr>
      <w:r w:rsidRPr="00F64BFE">
        <w:rPr>
          <w:rFonts w:asciiTheme="minorHAnsi" w:hAnsiTheme="minorHAnsi" w:cstheme="minorHAnsi"/>
          <w:lang w:eastAsia="en-IN"/>
        </w:rPr>
        <w:t>Haryana Journal of Field Veterinarian </w:t>
      </w:r>
    </w:p>
    <w:p w:rsidR="003E07F7" w:rsidRPr="00F64BFE" w:rsidRDefault="003E07F7" w:rsidP="002A0F45">
      <w:pPr>
        <w:numPr>
          <w:ilvl w:val="0"/>
          <w:numId w:val="25"/>
        </w:numPr>
        <w:spacing w:line="231" w:lineRule="atLeast"/>
        <w:ind w:right="144"/>
        <w:rPr>
          <w:rFonts w:asciiTheme="minorHAnsi" w:hAnsiTheme="minorHAnsi" w:cstheme="minorHAnsi"/>
          <w:lang w:val="en-IN" w:eastAsia="en-IN"/>
        </w:rPr>
      </w:pPr>
      <w:r w:rsidRPr="00F64BFE">
        <w:rPr>
          <w:rFonts w:asciiTheme="minorHAnsi" w:hAnsiTheme="minorHAnsi" w:cstheme="minorHAnsi"/>
          <w:lang w:eastAsia="en-IN"/>
        </w:rPr>
        <w:t>National Journal of Integrated Research in Medicine</w:t>
      </w:r>
    </w:p>
    <w:p w:rsidR="003E07F7" w:rsidRPr="00F64BFE" w:rsidRDefault="003E07F7" w:rsidP="002A0F45">
      <w:pPr>
        <w:numPr>
          <w:ilvl w:val="0"/>
          <w:numId w:val="25"/>
        </w:numPr>
        <w:spacing w:line="231" w:lineRule="atLeast"/>
        <w:ind w:right="144"/>
        <w:rPr>
          <w:rFonts w:asciiTheme="minorHAnsi" w:hAnsiTheme="minorHAnsi" w:cstheme="minorHAnsi"/>
          <w:lang w:val="en-IN" w:eastAsia="en-IN"/>
        </w:rPr>
      </w:pPr>
      <w:r w:rsidRPr="00F64BFE">
        <w:rPr>
          <w:rFonts w:asciiTheme="minorHAnsi" w:hAnsiTheme="minorHAnsi" w:cstheme="minorHAnsi"/>
          <w:lang w:eastAsia="en-IN"/>
        </w:rPr>
        <w:lastRenderedPageBreak/>
        <w:t>International Journal of Parasitology Research</w:t>
      </w:r>
    </w:p>
    <w:p w:rsidR="003E07F7" w:rsidRPr="00F64BFE" w:rsidRDefault="003E07F7" w:rsidP="002A0F45">
      <w:pPr>
        <w:numPr>
          <w:ilvl w:val="0"/>
          <w:numId w:val="25"/>
        </w:numPr>
        <w:spacing w:line="231" w:lineRule="atLeast"/>
        <w:ind w:right="144"/>
        <w:rPr>
          <w:rFonts w:asciiTheme="minorHAnsi" w:hAnsiTheme="minorHAnsi" w:cstheme="minorHAnsi"/>
          <w:lang w:val="en-IN" w:eastAsia="en-IN"/>
        </w:rPr>
      </w:pPr>
      <w:r w:rsidRPr="00F64BFE">
        <w:rPr>
          <w:rFonts w:asciiTheme="minorHAnsi" w:hAnsiTheme="minorHAnsi" w:cstheme="minorHAnsi"/>
          <w:lang w:eastAsia="en-IN"/>
        </w:rPr>
        <w:t>Proceedings of the National Academy of Sciences B: Biological Science  </w:t>
      </w:r>
    </w:p>
    <w:p w:rsidR="00F64BFE" w:rsidRPr="00081B82" w:rsidRDefault="003E07F7" w:rsidP="00081B82">
      <w:pPr>
        <w:numPr>
          <w:ilvl w:val="0"/>
          <w:numId w:val="25"/>
        </w:numPr>
        <w:spacing w:line="231" w:lineRule="atLeast"/>
        <w:ind w:right="144"/>
        <w:rPr>
          <w:rFonts w:asciiTheme="minorHAnsi" w:hAnsiTheme="minorHAnsi" w:cstheme="minorHAnsi"/>
          <w:lang w:val="en-IN" w:eastAsia="en-IN"/>
        </w:rPr>
      </w:pPr>
      <w:r w:rsidRPr="00F64BFE">
        <w:rPr>
          <w:rFonts w:asciiTheme="minorHAnsi" w:hAnsiTheme="minorHAnsi" w:cstheme="minorHAnsi"/>
          <w:lang w:eastAsia="en-IN"/>
        </w:rPr>
        <w:t>Veterinary World</w:t>
      </w:r>
    </w:p>
    <w:p w:rsidR="003E07F7" w:rsidRPr="00F64BFE" w:rsidRDefault="00765E6B" w:rsidP="00765E6B">
      <w:pPr>
        <w:spacing w:before="100" w:beforeAutospacing="1" w:after="100" w:afterAutospacing="1" w:line="231" w:lineRule="atLeast"/>
        <w:ind w:left="720" w:right="144"/>
        <w:jc w:val="center"/>
        <w:rPr>
          <w:rFonts w:asciiTheme="minorHAnsi" w:hAnsiTheme="minorHAnsi" w:cstheme="minorHAnsi"/>
          <w:lang w:val="en-IN" w:eastAsia="en-IN"/>
        </w:rPr>
      </w:pPr>
      <w:r w:rsidRPr="00F64BFE">
        <w:rPr>
          <w:rFonts w:asciiTheme="minorHAnsi" w:hAnsiTheme="minorHAnsi" w:cstheme="minorHAnsi"/>
          <w:b/>
          <w:bCs/>
          <w:u w:val="single"/>
          <w:lang w:eastAsia="en-IN"/>
        </w:rPr>
        <w:t xml:space="preserve">HONOURS </w:t>
      </w:r>
      <w:r w:rsidR="003E07F7" w:rsidRPr="00F64BFE">
        <w:rPr>
          <w:rFonts w:asciiTheme="minorHAnsi" w:hAnsiTheme="minorHAnsi" w:cstheme="minorHAnsi"/>
          <w:b/>
          <w:bCs/>
          <w:u w:val="single"/>
          <w:lang w:eastAsia="en-IN"/>
        </w:rPr>
        <w:t>AND AWARDS</w:t>
      </w:r>
    </w:p>
    <w:p w:rsidR="00084875" w:rsidRPr="00F64BFE" w:rsidRDefault="00084875" w:rsidP="00403648">
      <w:pPr>
        <w:numPr>
          <w:ilvl w:val="0"/>
          <w:numId w:val="32"/>
        </w:numPr>
        <w:spacing w:before="100" w:beforeAutospacing="1" w:after="100" w:afterAutospacing="1" w:line="231" w:lineRule="atLeast"/>
        <w:rPr>
          <w:rFonts w:asciiTheme="minorHAnsi" w:hAnsiTheme="minorHAnsi" w:cstheme="minorHAnsi"/>
          <w:lang w:val="en-IN" w:eastAsia="en-IN"/>
        </w:rPr>
      </w:pPr>
      <w:r w:rsidRPr="00F64BFE">
        <w:rPr>
          <w:rFonts w:asciiTheme="minorHAnsi" w:hAnsiTheme="minorHAnsi" w:cstheme="minorHAnsi"/>
          <w:lang w:val="en-IN" w:eastAsia="en-IN"/>
        </w:rPr>
        <w:t xml:space="preserve">Awarded Membership of National Academy of </w:t>
      </w:r>
      <w:r w:rsidR="006316D0" w:rsidRPr="00F64BFE">
        <w:rPr>
          <w:rFonts w:asciiTheme="minorHAnsi" w:hAnsiTheme="minorHAnsi" w:cstheme="minorHAnsi"/>
          <w:lang w:val="en-IN" w:eastAsia="en-IN"/>
        </w:rPr>
        <w:t>Veterinary Science</w:t>
      </w:r>
      <w:r w:rsidR="007179EE" w:rsidRPr="00F64BFE">
        <w:rPr>
          <w:rFonts w:asciiTheme="minorHAnsi" w:hAnsiTheme="minorHAnsi" w:cstheme="minorHAnsi"/>
          <w:lang w:val="en-IN" w:eastAsia="en-IN"/>
        </w:rPr>
        <w:t xml:space="preserve">, New Delhi </w:t>
      </w:r>
      <w:r w:rsidR="006316D0" w:rsidRPr="00F64BFE">
        <w:rPr>
          <w:rFonts w:asciiTheme="minorHAnsi" w:hAnsiTheme="minorHAnsi" w:cstheme="minorHAnsi"/>
          <w:lang w:val="en-IN" w:eastAsia="en-IN"/>
        </w:rPr>
        <w:t xml:space="preserve">-2020 </w:t>
      </w:r>
    </w:p>
    <w:p w:rsidR="00403648" w:rsidRPr="00F64BFE" w:rsidRDefault="00403648" w:rsidP="00403648">
      <w:pPr>
        <w:numPr>
          <w:ilvl w:val="0"/>
          <w:numId w:val="32"/>
        </w:numPr>
        <w:spacing w:before="100" w:beforeAutospacing="1" w:after="100" w:afterAutospacing="1" w:line="231" w:lineRule="atLeast"/>
        <w:rPr>
          <w:rFonts w:asciiTheme="minorHAnsi" w:hAnsiTheme="minorHAnsi" w:cstheme="minorHAnsi"/>
          <w:lang w:val="en-IN" w:eastAsia="en-IN"/>
        </w:rPr>
      </w:pPr>
      <w:r w:rsidRPr="00F64BFE">
        <w:rPr>
          <w:rFonts w:asciiTheme="minorHAnsi" w:hAnsiTheme="minorHAnsi" w:cstheme="minorHAnsi"/>
          <w:lang w:eastAsia="en-IN"/>
        </w:rPr>
        <w:t>Elected Member of Executive Council (Central Region Secretary) of Indian Society for Veterinary Medicine (ISVM)-2018</w:t>
      </w:r>
    </w:p>
    <w:p w:rsidR="00403648" w:rsidRPr="00F64BFE" w:rsidRDefault="00403648" w:rsidP="00403648">
      <w:pPr>
        <w:numPr>
          <w:ilvl w:val="0"/>
          <w:numId w:val="32"/>
        </w:numPr>
        <w:spacing w:before="100" w:beforeAutospacing="1" w:after="100" w:afterAutospacing="1" w:line="231" w:lineRule="atLeast"/>
        <w:rPr>
          <w:rFonts w:asciiTheme="minorHAnsi" w:hAnsiTheme="minorHAnsi" w:cstheme="minorHAnsi"/>
          <w:lang w:val="en-IN" w:eastAsia="en-IN"/>
        </w:rPr>
      </w:pPr>
      <w:r w:rsidRPr="00F64BFE">
        <w:rPr>
          <w:rFonts w:asciiTheme="minorHAnsi" w:hAnsiTheme="minorHAnsi" w:cstheme="minorHAnsi"/>
          <w:lang w:eastAsia="en-IN"/>
        </w:rPr>
        <w:t>Mock Evaluator of Uttar Pradesh for National Mission of World Organization for Animal Health (OIE) for evaluation of Performance of Veterinary Services</w:t>
      </w:r>
    </w:p>
    <w:p w:rsidR="00403648" w:rsidRPr="00F64BFE" w:rsidRDefault="00403648" w:rsidP="00403648">
      <w:pPr>
        <w:numPr>
          <w:ilvl w:val="0"/>
          <w:numId w:val="32"/>
        </w:numPr>
        <w:spacing w:before="100" w:beforeAutospacing="1" w:after="100" w:afterAutospacing="1" w:line="231" w:lineRule="atLeast"/>
        <w:rPr>
          <w:rFonts w:asciiTheme="minorHAnsi" w:hAnsiTheme="minorHAnsi" w:cstheme="minorHAnsi"/>
          <w:lang w:val="en-IN" w:eastAsia="en-IN"/>
        </w:rPr>
      </w:pPr>
      <w:r w:rsidRPr="00F64BFE">
        <w:rPr>
          <w:rFonts w:asciiTheme="minorHAnsi" w:hAnsiTheme="minorHAnsi" w:cstheme="minorHAnsi"/>
          <w:lang w:eastAsia="en-IN"/>
        </w:rPr>
        <w:t>Patent filed: One of the applicants of a patent filed entitled “Novel herbal capsule (Pyodermacare-G) for treatment of bacterial and mycotic dermatitis in canines”</w:t>
      </w:r>
    </w:p>
    <w:p w:rsidR="000E57E2" w:rsidRPr="00F64BFE" w:rsidRDefault="00EF00F1" w:rsidP="000E57E2">
      <w:pPr>
        <w:numPr>
          <w:ilvl w:val="0"/>
          <w:numId w:val="32"/>
        </w:numPr>
        <w:spacing w:before="100" w:beforeAutospacing="1" w:after="100" w:afterAutospacing="1" w:line="231" w:lineRule="atLeast"/>
        <w:rPr>
          <w:rFonts w:asciiTheme="minorHAnsi" w:hAnsiTheme="minorHAnsi" w:cstheme="minorHAnsi"/>
          <w:lang w:val="en-IN" w:eastAsia="en-IN"/>
        </w:rPr>
      </w:pPr>
      <w:r w:rsidRPr="00F64BFE">
        <w:rPr>
          <w:rFonts w:asciiTheme="minorHAnsi" w:hAnsiTheme="minorHAnsi" w:cstheme="minorHAnsi"/>
          <w:lang w:eastAsia="en-IN"/>
        </w:rPr>
        <w:t>Co-chairman for a Scientific Session of 37</w:t>
      </w:r>
      <w:r w:rsidRPr="00F64BFE">
        <w:rPr>
          <w:rFonts w:asciiTheme="minorHAnsi" w:hAnsiTheme="minorHAnsi" w:cstheme="minorHAnsi"/>
          <w:vertAlign w:val="superscript"/>
          <w:lang w:eastAsia="en-IN"/>
        </w:rPr>
        <w:t>th</w:t>
      </w:r>
      <w:r w:rsidRPr="00F64BFE">
        <w:rPr>
          <w:rFonts w:asciiTheme="minorHAnsi" w:hAnsiTheme="minorHAnsi" w:cstheme="minorHAnsi"/>
          <w:lang w:eastAsia="en-IN"/>
        </w:rPr>
        <w:t> Annual Co</w:t>
      </w:r>
      <w:r w:rsidR="00403648" w:rsidRPr="00F64BFE">
        <w:rPr>
          <w:rFonts w:asciiTheme="minorHAnsi" w:hAnsiTheme="minorHAnsi" w:cstheme="minorHAnsi"/>
          <w:lang w:eastAsia="en-IN"/>
        </w:rPr>
        <w:t xml:space="preserve">nvention </w:t>
      </w:r>
      <w:r w:rsidRPr="00F64BFE">
        <w:rPr>
          <w:rFonts w:asciiTheme="minorHAnsi" w:hAnsiTheme="minorHAnsi" w:cstheme="minorHAnsi"/>
          <w:lang w:eastAsia="en-IN"/>
        </w:rPr>
        <w:t xml:space="preserve">of ISVM held during 01-03 February 2019 at </w:t>
      </w:r>
      <w:r w:rsidR="00403648" w:rsidRPr="00F64BFE">
        <w:rPr>
          <w:rFonts w:asciiTheme="minorHAnsi" w:hAnsiTheme="minorHAnsi" w:cstheme="minorHAnsi"/>
          <w:lang w:eastAsia="en-IN"/>
        </w:rPr>
        <w:t xml:space="preserve">RAJUVAS, </w:t>
      </w:r>
      <w:r w:rsidRPr="00F64BFE">
        <w:rPr>
          <w:rFonts w:asciiTheme="minorHAnsi" w:hAnsiTheme="minorHAnsi" w:cstheme="minorHAnsi"/>
          <w:lang w:eastAsia="en-IN"/>
        </w:rPr>
        <w:t>Bikaner.</w:t>
      </w:r>
    </w:p>
    <w:p w:rsidR="00D55837" w:rsidRPr="00F64BFE" w:rsidRDefault="00D55837" w:rsidP="00D55837">
      <w:pPr>
        <w:pStyle w:val="NoSpacing"/>
        <w:numPr>
          <w:ilvl w:val="0"/>
          <w:numId w:val="32"/>
        </w:numPr>
        <w:rPr>
          <w:rFonts w:asciiTheme="minorHAnsi" w:hAnsiTheme="minorHAnsi" w:cstheme="minorHAnsi"/>
          <w:lang w:eastAsia="en-IN"/>
        </w:rPr>
      </w:pPr>
      <w:r w:rsidRPr="00F64BFE">
        <w:rPr>
          <w:rFonts w:asciiTheme="minorHAnsi" w:hAnsiTheme="minorHAnsi" w:cstheme="minorHAnsi"/>
          <w:lang w:eastAsia="en-IN"/>
        </w:rPr>
        <w:t>Awarded “Best Oral Presentation Award (1</w:t>
      </w:r>
      <w:r w:rsidRPr="00F64BFE">
        <w:rPr>
          <w:rFonts w:asciiTheme="minorHAnsi" w:hAnsiTheme="minorHAnsi" w:cstheme="minorHAnsi"/>
          <w:vertAlign w:val="superscript"/>
          <w:lang w:eastAsia="en-IN"/>
        </w:rPr>
        <w:t>st</w:t>
      </w:r>
      <w:r w:rsidRPr="00F64BFE">
        <w:rPr>
          <w:rFonts w:asciiTheme="minorHAnsi" w:hAnsiTheme="minorHAnsi" w:cstheme="minorHAnsi"/>
          <w:lang w:eastAsia="en-IN"/>
        </w:rPr>
        <w:t>)” in  National Symposium and XIV Biennial Conference of Association of Public Health Veterinarians on “Public health challenge mitigation strategies at the confluence of One Health Approaches” held during 24-25 January 2020 at DUVASU, Mathura.</w:t>
      </w:r>
    </w:p>
    <w:p w:rsidR="000E57E2" w:rsidRPr="00F64BFE" w:rsidRDefault="00633321" w:rsidP="00403648">
      <w:pPr>
        <w:numPr>
          <w:ilvl w:val="0"/>
          <w:numId w:val="32"/>
        </w:numPr>
        <w:spacing w:before="100" w:beforeAutospacing="1" w:after="100" w:afterAutospacing="1" w:line="231" w:lineRule="atLeast"/>
        <w:rPr>
          <w:rFonts w:asciiTheme="minorHAnsi" w:hAnsiTheme="minorHAnsi" w:cstheme="minorHAnsi"/>
          <w:lang w:val="en-IN" w:eastAsia="en-IN"/>
        </w:rPr>
      </w:pPr>
      <w:r w:rsidRPr="00F64BFE">
        <w:rPr>
          <w:rFonts w:asciiTheme="minorHAnsi" w:hAnsiTheme="minorHAnsi" w:cstheme="minorHAnsi"/>
          <w:lang w:eastAsia="en-IN"/>
        </w:rPr>
        <w:t>Awarded “Best Oral Presentation Award (1</w:t>
      </w:r>
      <w:r w:rsidRPr="00F64BFE">
        <w:rPr>
          <w:rFonts w:asciiTheme="minorHAnsi" w:hAnsiTheme="minorHAnsi" w:cstheme="minorHAnsi"/>
          <w:vertAlign w:val="superscript"/>
          <w:lang w:eastAsia="en-IN"/>
        </w:rPr>
        <w:t>st</w:t>
      </w:r>
      <w:r w:rsidRPr="00F64BFE">
        <w:rPr>
          <w:rFonts w:asciiTheme="minorHAnsi" w:hAnsiTheme="minorHAnsi" w:cstheme="minorHAnsi"/>
          <w:lang w:eastAsia="en-IN"/>
        </w:rPr>
        <w:t>)” in “</w:t>
      </w:r>
      <w:r w:rsidR="000E57E2" w:rsidRPr="00F64BFE">
        <w:rPr>
          <w:rFonts w:asciiTheme="minorHAnsi" w:hAnsiTheme="minorHAnsi" w:cstheme="minorHAnsi"/>
          <w:bCs/>
          <w:shd w:val="clear" w:color="auto" w:fill="FFFFFF"/>
        </w:rPr>
        <w:t xml:space="preserve">Complementary and Alternative Medicine” session </w:t>
      </w:r>
      <w:r w:rsidR="00403648" w:rsidRPr="00F64BFE">
        <w:rPr>
          <w:rFonts w:asciiTheme="minorHAnsi" w:hAnsiTheme="minorHAnsi" w:cstheme="minorHAnsi"/>
          <w:bCs/>
          <w:shd w:val="clear" w:color="auto" w:fill="FFFFFF"/>
        </w:rPr>
        <w:t xml:space="preserve">of </w:t>
      </w:r>
      <w:r w:rsidR="00403648" w:rsidRPr="00F64BFE">
        <w:rPr>
          <w:rFonts w:asciiTheme="minorHAnsi" w:hAnsiTheme="minorHAnsi" w:cstheme="minorHAnsi"/>
          <w:lang w:eastAsia="en-IN"/>
        </w:rPr>
        <w:t>37</w:t>
      </w:r>
      <w:r w:rsidR="00403648" w:rsidRPr="00F64BFE">
        <w:rPr>
          <w:rFonts w:asciiTheme="minorHAnsi" w:hAnsiTheme="minorHAnsi" w:cstheme="minorHAnsi"/>
          <w:vertAlign w:val="superscript"/>
          <w:lang w:eastAsia="en-IN"/>
        </w:rPr>
        <w:t>th</w:t>
      </w:r>
      <w:r w:rsidR="00403648" w:rsidRPr="00F64BFE">
        <w:rPr>
          <w:rFonts w:asciiTheme="minorHAnsi" w:hAnsiTheme="minorHAnsi" w:cstheme="minorHAnsi"/>
          <w:lang w:eastAsia="en-IN"/>
        </w:rPr>
        <w:t> Annual Convention of ISVM held during 01-03 February 2019 at RAJUVAS, Bikaner.</w:t>
      </w:r>
    </w:p>
    <w:p w:rsidR="003E07F7" w:rsidRPr="00F64BFE" w:rsidRDefault="003E07F7" w:rsidP="006C6100">
      <w:pPr>
        <w:numPr>
          <w:ilvl w:val="0"/>
          <w:numId w:val="32"/>
        </w:numPr>
        <w:spacing w:before="100" w:beforeAutospacing="1" w:after="100" w:afterAutospacing="1" w:line="231" w:lineRule="atLeast"/>
        <w:rPr>
          <w:rFonts w:asciiTheme="minorHAnsi" w:hAnsiTheme="minorHAnsi" w:cstheme="minorHAnsi"/>
          <w:lang w:val="en-IN" w:eastAsia="en-IN"/>
        </w:rPr>
      </w:pPr>
      <w:r w:rsidRPr="00F64BFE">
        <w:rPr>
          <w:rFonts w:asciiTheme="minorHAnsi" w:hAnsiTheme="minorHAnsi" w:cstheme="minorHAnsi"/>
          <w:lang w:eastAsia="en-IN"/>
        </w:rPr>
        <w:t xml:space="preserve">Rapporteur for </w:t>
      </w:r>
      <w:r w:rsidR="00403648" w:rsidRPr="00F64BFE">
        <w:rPr>
          <w:rFonts w:asciiTheme="minorHAnsi" w:hAnsiTheme="minorHAnsi" w:cstheme="minorHAnsi"/>
          <w:lang w:eastAsia="en-IN"/>
        </w:rPr>
        <w:t xml:space="preserve">a </w:t>
      </w:r>
      <w:r w:rsidRPr="00F64BFE">
        <w:rPr>
          <w:rFonts w:asciiTheme="minorHAnsi" w:hAnsiTheme="minorHAnsi" w:cstheme="minorHAnsi"/>
          <w:lang w:eastAsia="en-IN"/>
        </w:rPr>
        <w:t>Scientific Session of 36</w:t>
      </w:r>
      <w:r w:rsidRPr="00F64BFE">
        <w:rPr>
          <w:rFonts w:asciiTheme="minorHAnsi" w:hAnsiTheme="minorHAnsi" w:cstheme="minorHAnsi"/>
          <w:vertAlign w:val="superscript"/>
          <w:lang w:eastAsia="en-IN"/>
        </w:rPr>
        <w:t>th</w:t>
      </w:r>
      <w:r w:rsidRPr="00F64BFE">
        <w:rPr>
          <w:rFonts w:asciiTheme="minorHAnsi" w:hAnsiTheme="minorHAnsi" w:cstheme="minorHAnsi"/>
          <w:lang w:eastAsia="en-IN"/>
        </w:rPr>
        <w:t> Annual Convention and National Symposium of ISVM held during 01-03 February 2018 at Bhubaneswar.</w:t>
      </w:r>
    </w:p>
    <w:p w:rsidR="003E07F7" w:rsidRPr="00F64BFE" w:rsidRDefault="003E07F7" w:rsidP="006C6100">
      <w:pPr>
        <w:numPr>
          <w:ilvl w:val="0"/>
          <w:numId w:val="32"/>
        </w:numPr>
        <w:spacing w:before="100" w:beforeAutospacing="1" w:after="100" w:afterAutospacing="1" w:line="231" w:lineRule="atLeast"/>
        <w:rPr>
          <w:rFonts w:asciiTheme="minorHAnsi" w:hAnsiTheme="minorHAnsi" w:cstheme="minorHAnsi"/>
          <w:lang w:val="en-IN" w:eastAsia="en-IN"/>
        </w:rPr>
      </w:pPr>
      <w:r w:rsidRPr="00F64BFE">
        <w:rPr>
          <w:rFonts w:asciiTheme="minorHAnsi" w:hAnsiTheme="minorHAnsi" w:cstheme="minorHAnsi"/>
          <w:lang w:eastAsia="en-IN"/>
        </w:rPr>
        <w:t>Awarded “Best Oral Presentation Award (1</w:t>
      </w:r>
      <w:r w:rsidRPr="00F64BFE">
        <w:rPr>
          <w:rFonts w:asciiTheme="minorHAnsi" w:hAnsiTheme="minorHAnsi" w:cstheme="minorHAnsi"/>
          <w:vertAlign w:val="superscript"/>
          <w:lang w:eastAsia="en-IN"/>
        </w:rPr>
        <w:t>st</w:t>
      </w:r>
      <w:r w:rsidRPr="00F64BFE">
        <w:rPr>
          <w:rFonts w:asciiTheme="minorHAnsi" w:hAnsiTheme="minorHAnsi" w:cstheme="minorHAnsi"/>
          <w:lang w:eastAsia="en-IN"/>
        </w:rPr>
        <w:t>)” in “Companion Animals Infectious Diseases” technical session of 36</w:t>
      </w:r>
      <w:r w:rsidRPr="00F64BFE">
        <w:rPr>
          <w:rFonts w:asciiTheme="minorHAnsi" w:hAnsiTheme="minorHAnsi" w:cstheme="minorHAnsi"/>
          <w:vertAlign w:val="superscript"/>
          <w:lang w:eastAsia="en-IN"/>
        </w:rPr>
        <w:t>th</w:t>
      </w:r>
      <w:r w:rsidRPr="00F64BFE">
        <w:rPr>
          <w:rFonts w:asciiTheme="minorHAnsi" w:hAnsiTheme="minorHAnsi" w:cstheme="minorHAnsi"/>
          <w:lang w:eastAsia="en-IN"/>
        </w:rPr>
        <w:t> Annual Convention and National Symposium of ISVM-2018 at Bhubaneswar.</w:t>
      </w:r>
    </w:p>
    <w:p w:rsidR="003E07F7" w:rsidRPr="00F64BFE" w:rsidRDefault="003E07F7" w:rsidP="006C6100">
      <w:pPr>
        <w:numPr>
          <w:ilvl w:val="0"/>
          <w:numId w:val="32"/>
        </w:numPr>
        <w:spacing w:before="100" w:beforeAutospacing="1" w:after="100" w:afterAutospacing="1" w:line="231" w:lineRule="atLeast"/>
        <w:rPr>
          <w:rFonts w:asciiTheme="minorHAnsi" w:hAnsiTheme="minorHAnsi" w:cstheme="minorHAnsi"/>
          <w:lang w:val="en-IN" w:eastAsia="en-IN"/>
        </w:rPr>
      </w:pPr>
      <w:r w:rsidRPr="00F64BFE">
        <w:rPr>
          <w:rFonts w:asciiTheme="minorHAnsi" w:hAnsiTheme="minorHAnsi" w:cstheme="minorHAnsi"/>
          <w:lang w:eastAsia="en-IN"/>
        </w:rPr>
        <w:t>Awarded “Best Poster Presentation Award (2</w:t>
      </w:r>
      <w:r w:rsidRPr="00F64BFE">
        <w:rPr>
          <w:rFonts w:asciiTheme="minorHAnsi" w:hAnsiTheme="minorHAnsi" w:cstheme="minorHAnsi"/>
          <w:vertAlign w:val="superscript"/>
          <w:lang w:eastAsia="en-IN"/>
        </w:rPr>
        <w:t>nd</w:t>
      </w:r>
      <w:r w:rsidRPr="00F64BFE">
        <w:rPr>
          <w:rFonts w:asciiTheme="minorHAnsi" w:hAnsiTheme="minorHAnsi" w:cstheme="minorHAnsi"/>
          <w:lang w:eastAsia="en-IN"/>
        </w:rPr>
        <w:t>)” in Wild, Zoo &amp; Exotic Animals Medicine” technical session of 36</w:t>
      </w:r>
      <w:r w:rsidRPr="00F64BFE">
        <w:rPr>
          <w:rFonts w:asciiTheme="minorHAnsi" w:hAnsiTheme="minorHAnsi" w:cstheme="minorHAnsi"/>
          <w:vertAlign w:val="superscript"/>
          <w:lang w:eastAsia="en-IN"/>
        </w:rPr>
        <w:t>th</w:t>
      </w:r>
      <w:r w:rsidRPr="00F64BFE">
        <w:rPr>
          <w:rFonts w:asciiTheme="minorHAnsi" w:hAnsiTheme="minorHAnsi" w:cstheme="minorHAnsi"/>
          <w:lang w:eastAsia="en-IN"/>
        </w:rPr>
        <w:t> Annual Convention and National Symposium of ISVM-2018 at Bhubaneswar.</w:t>
      </w:r>
    </w:p>
    <w:p w:rsidR="003E07F7" w:rsidRPr="00F64BFE" w:rsidRDefault="003E07F7" w:rsidP="006C6100">
      <w:pPr>
        <w:numPr>
          <w:ilvl w:val="0"/>
          <w:numId w:val="32"/>
        </w:numPr>
        <w:spacing w:before="100" w:beforeAutospacing="1" w:after="100" w:afterAutospacing="1" w:line="231" w:lineRule="atLeast"/>
        <w:rPr>
          <w:rFonts w:asciiTheme="minorHAnsi" w:hAnsiTheme="minorHAnsi" w:cstheme="minorHAnsi"/>
          <w:lang w:val="en-IN" w:eastAsia="en-IN"/>
        </w:rPr>
      </w:pPr>
      <w:r w:rsidRPr="00F64BFE">
        <w:rPr>
          <w:rFonts w:asciiTheme="minorHAnsi" w:hAnsiTheme="minorHAnsi" w:cstheme="minorHAnsi"/>
          <w:lang w:eastAsia="en-IN"/>
        </w:rPr>
        <w:t>Awarded “Best Oral Presentation Award (2</w:t>
      </w:r>
      <w:r w:rsidRPr="00F64BFE">
        <w:rPr>
          <w:rFonts w:asciiTheme="minorHAnsi" w:hAnsiTheme="minorHAnsi" w:cstheme="minorHAnsi"/>
          <w:vertAlign w:val="superscript"/>
          <w:lang w:eastAsia="en-IN"/>
        </w:rPr>
        <w:t>nd</w:t>
      </w:r>
      <w:r w:rsidRPr="00F64BFE">
        <w:rPr>
          <w:rFonts w:asciiTheme="minorHAnsi" w:hAnsiTheme="minorHAnsi" w:cstheme="minorHAnsi"/>
          <w:lang w:eastAsia="en-IN"/>
        </w:rPr>
        <w:t>)” in 35</w:t>
      </w:r>
      <w:r w:rsidRPr="00F64BFE">
        <w:rPr>
          <w:rFonts w:asciiTheme="minorHAnsi" w:hAnsiTheme="minorHAnsi" w:cstheme="minorHAnsi"/>
          <w:vertAlign w:val="superscript"/>
          <w:lang w:eastAsia="en-IN"/>
        </w:rPr>
        <w:t>th</w:t>
      </w:r>
      <w:r w:rsidRPr="00F64BFE">
        <w:rPr>
          <w:rFonts w:asciiTheme="minorHAnsi" w:hAnsiTheme="minorHAnsi" w:cstheme="minorHAnsi"/>
          <w:lang w:eastAsia="en-IN"/>
        </w:rPr>
        <w:t> Annual Convention of ISVM and National Symposium (2017)</w:t>
      </w:r>
    </w:p>
    <w:p w:rsidR="003E07F7" w:rsidRPr="00F64BFE" w:rsidRDefault="003E07F7" w:rsidP="006C6100">
      <w:pPr>
        <w:numPr>
          <w:ilvl w:val="0"/>
          <w:numId w:val="32"/>
        </w:numPr>
        <w:spacing w:before="100" w:beforeAutospacing="1" w:after="100" w:afterAutospacing="1" w:line="231" w:lineRule="atLeast"/>
        <w:rPr>
          <w:rFonts w:asciiTheme="minorHAnsi" w:hAnsiTheme="minorHAnsi" w:cstheme="minorHAnsi"/>
          <w:lang w:val="en-IN" w:eastAsia="en-IN"/>
        </w:rPr>
      </w:pPr>
      <w:r w:rsidRPr="00F64BFE">
        <w:rPr>
          <w:rFonts w:asciiTheme="minorHAnsi" w:hAnsiTheme="minorHAnsi" w:cstheme="minorHAnsi"/>
          <w:lang w:eastAsia="en-IN"/>
        </w:rPr>
        <w:t>Awarded “Best Oral Presentation Award (3rd)” in 35</w:t>
      </w:r>
      <w:r w:rsidRPr="00F64BFE">
        <w:rPr>
          <w:rFonts w:asciiTheme="minorHAnsi" w:hAnsiTheme="minorHAnsi" w:cstheme="minorHAnsi"/>
          <w:vertAlign w:val="superscript"/>
          <w:lang w:eastAsia="en-IN"/>
        </w:rPr>
        <w:t>th</w:t>
      </w:r>
      <w:r w:rsidRPr="00F64BFE">
        <w:rPr>
          <w:rFonts w:asciiTheme="minorHAnsi" w:hAnsiTheme="minorHAnsi" w:cstheme="minorHAnsi"/>
          <w:lang w:eastAsia="en-IN"/>
        </w:rPr>
        <w:t> Annual Convention of ISVM and National Symposium (2017)</w:t>
      </w:r>
    </w:p>
    <w:p w:rsidR="003E07F7" w:rsidRPr="00F64BFE" w:rsidRDefault="003E07F7" w:rsidP="006C6100">
      <w:pPr>
        <w:numPr>
          <w:ilvl w:val="0"/>
          <w:numId w:val="32"/>
        </w:numPr>
        <w:spacing w:before="100" w:beforeAutospacing="1" w:after="100" w:afterAutospacing="1" w:line="231" w:lineRule="atLeast"/>
        <w:rPr>
          <w:rFonts w:asciiTheme="minorHAnsi" w:hAnsiTheme="minorHAnsi" w:cstheme="minorHAnsi"/>
          <w:lang w:val="en-IN" w:eastAsia="en-IN"/>
        </w:rPr>
      </w:pPr>
      <w:r w:rsidRPr="00F64BFE">
        <w:rPr>
          <w:rFonts w:asciiTheme="minorHAnsi" w:hAnsiTheme="minorHAnsi" w:cstheme="minorHAnsi"/>
          <w:lang w:eastAsia="en-IN"/>
        </w:rPr>
        <w:t>Awarded “Best Poster Award (3rd)” in 34</w:t>
      </w:r>
      <w:r w:rsidRPr="00F64BFE">
        <w:rPr>
          <w:rFonts w:asciiTheme="minorHAnsi" w:hAnsiTheme="minorHAnsi" w:cstheme="minorHAnsi"/>
          <w:vertAlign w:val="superscript"/>
          <w:lang w:eastAsia="en-IN"/>
        </w:rPr>
        <w:t>th</w:t>
      </w:r>
      <w:r w:rsidRPr="00F64BFE">
        <w:rPr>
          <w:rFonts w:asciiTheme="minorHAnsi" w:hAnsiTheme="minorHAnsi" w:cstheme="minorHAnsi"/>
          <w:lang w:eastAsia="en-IN"/>
        </w:rPr>
        <w:t> Annual Convention of ISVM and National Symposium (2016)</w:t>
      </w:r>
    </w:p>
    <w:p w:rsidR="003E07F7" w:rsidRPr="00F64BFE" w:rsidRDefault="003E07F7" w:rsidP="006C6100">
      <w:pPr>
        <w:numPr>
          <w:ilvl w:val="0"/>
          <w:numId w:val="32"/>
        </w:numPr>
        <w:spacing w:before="100" w:beforeAutospacing="1" w:after="100" w:afterAutospacing="1" w:line="231" w:lineRule="atLeast"/>
        <w:rPr>
          <w:rFonts w:asciiTheme="minorHAnsi" w:hAnsiTheme="minorHAnsi" w:cstheme="minorHAnsi"/>
          <w:lang w:val="en-IN" w:eastAsia="en-IN"/>
        </w:rPr>
      </w:pPr>
      <w:r w:rsidRPr="00F64BFE">
        <w:rPr>
          <w:rFonts w:asciiTheme="minorHAnsi" w:hAnsiTheme="minorHAnsi" w:cstheme="minorHAnsi"/>
          <w:lang w:eastAsia="en-IN"/>
        </w:rPr>
        <w:t>Awarded “Best Poster Award (3rd)” in 32</w:t>
      </w:r>
      <w:r w:rsidRPr="00F64BFE">
        <w:rPr>
          <w:rFonts w:asciiTheme="minorHAnsi" w:hAnsiTheme="minorHAnsi" w:cstheme="minorHAnsi"/>
          <w:vertAlign w:val="superscript"/>
          <w:lang w:eastAsia="en-IN"/>
        </w:rPr>
        <w:t>nd</w:t>
      </w:r>
      <w:r w:rsidRPr="00F64BFE">
        <w:rPr>
          <w:rFonts w:asciiTheme="minorHAnsi" w:hAnsiTheme="minorHAnsi" w:cstheme="minorHAnsi"/>
          <w:lang w:eastAsia="en-IN"/>
        </w:rPr>
        <w:t> Annual Convention of ISVM and International Symposium (2014)</w:t>
      </w:r>
    </w:p>
    <w:p w:rsidR="003E07F7" w:rsidRPr="00F64BFE" w:rsidRDefault="003E07F7" w:rsidP="006C6100">
      <w:pPr>
        <w:numPr>
          <w:ilvl w:val="0"/>
          <w:numId w:val="32"/>
        </w:numPr>
        <w:spacing w:before="100" w:beforeAutospacing="1" w:after="100" w:afterAutospacing="1" w:line="231" w:lineRule="atLeast"/>
        <w:rPr>
          <w:rFonts w:asciiTheme="minorHAnsi" w:hAnsiTheme="minorHAnsi" w:cstheme="minorHAnsi"/>
          <w:lang w:val="en-IN" w:eastAsia="en-IN"/>
        </w:rPr>
      </w:pPr>
      <w:r w:rsidRPr="00F64BFE">
        <w:rPr>
          <w:rFonts w:asciiTheme="minorHAnsi" w:hAnsiTheme="minorHAnsi" w:cstheme="minorHAnsi"/>
          <w:lang w:eastAsia="en-IN"/>
        </w:rPr>
        <w:t>Awarded “Best Poster award (2</w:t>
      </w:r>
      <w:r w:rsidRPr="00F64BFE">
        <w:rPr>
          <w:rFonts w:asciiTheme="minorHAnsi" w:hAnsiTheme="minorHAnsi" w:cstheme="minorHAnsi"/>
          <w:vertAlign w:val="superscript"/>
          <w:lang w:eastAsia="en-IN"/>
        </w:rPr>
        <w:t>nd</w:t>
      </w:r>
      <w:r w:rsidRPr="00F64BFE">
        <w:rPr>
          <w:rFonts w:asciiTheme="minorHAnsi" w:hAnsiTheme="minorHAnsi" w:cstheme="minorHAnsi"/>
          <w:lang w:eastAsia="en-IN"/>
        </w:rPr>
        <w:t>)” in XXVII IAVMI Annual Convention (2013)</w:t>
      </w:r>
    </w:p>
    <w:p w:rsidR="003E07F7" w:rsidRPr="00F64BFE" w:rsidRDefault="003E07F7" w:rsidP="006C6100">
      <w:pPr>
        <w:numPr>
          <w:ilvl w:val="0"/>
          <w:numId w:val="32"/>
        </w:numPr>
        <w:spacing w:before="100" w:beforeAutospacing="1" w:after="100" w:afterAutospacing="1" w:line="231" w:lineRule="atLeast"/>
        <w:rPr>
          <w:rFonts w:asciiTheme="minorHAnsi" w:hAnsiTheme="minorHAnsi" w:cstheme="minorHAnsi"/>
          <w:lang w:val="en-IN" w:eastAsia="en-IN"/>
        </w:rPr>
      </w:pPr>
      <w:r w:rsidRPr="00F64BFE">
        <w:rPr>
          <w:rFonts w:asciiTheme="minorHAnsi" w:hAnsiTheme="minorHAnsi" w:cstheme="minorHAnsi"/>
          <w:lang w:eastAsia="en-IN"/>
        </w:rPr>
        <w:t>Commendation letter for Outstanding Participant in 21 days summer school training organized at GADVSU-2013</w:t>
      </w:r>
    </w:p>
    <w:p w:rsidR="003E07F7" w:rsidRPr="00F64BFE" w:rsidRDefault="003E07F7" w:rsidP="006C6100">
      <w:pPr>
        <w:numPr>
          <w:ilvl w:val="0"/>
          <w:numId w:val="32"/>
        </w:numPr>
        <w:spacing w:before="100" w:beforeAutospacing="1" w:after="100" w:afterAutospacing="1" w:line="231" w:lineRule="atLeast"/>
        <w:rPr>
          <w:rFonts w:asciiTheme="minorHAnsi" w:hAnsiTheme="minorHAnsi" w:cstheme="minorHAnsi"/>
          <w:lang w:val="en-IN" w:eastAsia="en-IN"/>
        </w:rPr>
      </w:pPr>
      <w:r w:rsidRPr="00F64BFE">
        <w:rPr>
          <w:rFonts w:asciiTheme="minorHAnsi" w:hAnsiTheme="minorHAnsi" w:cstheme="minorHAnsi"/>
          <w:lang w:eastAsia="en-IN"/>
        </w:rPr>
        <w:t>Best Student Award for PhD (2013)</w:t>
      </w:r>
      <w:r w:rsidR="00386698" w:rsidRPr="00F64BFE">
        <w:rPr>
          <w:rFonts w:asciiTheme="minorHAnsi" w:hAnsiTheme="minorHAnsi" w:cstheme="minorHAnsi"/>
          <w:lang w:eastAsia="en-IN"/>
        </w:rPr>
        <w:t xml:space="preserve"> (</w:t>
      </w:r>
      <w:r w:rsidR="003A56C1" w:rsidRPr="00F64BFE">
        <w:rPr>
          <w:rFonts w:asciiTheme="minorHAnsi" w:hAnsiTheme="minorHAnsi" w:cstheme="minorHAnsi"/>
          <w:lang w:eastAsia="en-IN"/>
        </w:rPr>
        <w:t xml:space="preserve">IVRI </w:t>
      </w:r>
      <w:r w:rsidR="00386698" w:rsidRPr="00F64BFE">
        <w:rPr>
          <w:rFonts w:asciiTheme="minorHAnsi" w:hAnsiTheme="minorHAnsi" w:cstheme="minorHAnsi"/>
          <w:lang w:eastAsia="en-IN"/>
        </w:rPr>
        <w:t>Bronze Medal</w:t>
      </w:r>
      <w:r w:rsidR="003A56C1" w:rsidRPr="00F64BFE">
        <w:rPr>
          <w:rFonts w:asciiTheme="minorHAnsi" w:hAnsiTheme="minorHAnsi" w:cstheme="minorHAnsi"/>
          <w:lang w:eastAsia="en-IN"/>
        </w:rPr>
        <w:t xml:space="preserve"> for PhD</w:t>
      </w:r>
      <w:r w:rsidR="00386698" w:rsidRPr="00F64BFE">
        <w:rPr>
          <w:rFonts w:asciiTheme="minorHAnsi" w:hAnsiTheme="minorHAnsi" w:cstheme="minorHAnsi"/>
          <w:lang w:eastAsia="en-IN"/>
        </w:rPr>
        <w:t>)</w:t>
      </w:r>
    </w:p>
    <w:p w:rsidR="003E07F7" w:rsidRPr="00F64BFE" w:rsidRDefault="003E07F7" w:rsidP="006C6100">
      <w:pPr>
        <w:numPr>
          <w:ilvl w:val="0"/>
          <w:numId w:val="32"/>
        </w:numPr>
        <w:spacing w:before="100" w:beforeAutospacing="1" w:after="100" w:afterAutospacing="1" w:line="231" w:lineRule="atLeast"/>
        <w:rPr>
          <w:rFonts w:asciiTheme="minorHAnsi" w:hAnsiTheme="minorHAnsi" w:cstheme="minorHAnsi"/>
          <w:lang w:val="en-IN" w:eastAsia="en-IN"/>
        </w:rPr>
      </w:pPr>
      <w:r w:rsidRPr="00F64BFE">
        <w:rPr>
          <w:rFonts w:asciiTheme="minorHAnsi" w:hAnsiTheme="minorHAnsi" w:cstheme="minorHAnsi"/>
          <w:lang w:eastAsia="en-IN"/>
        </w:rPr>
        <w:t>Vice-chancellor’s appreciation letter (2013)</w:t>
      </w:r>
    </w:p>
    <w:p w:rsidR="003E07F7" w:rsidRPr="00F64BFE" w:rsidRDefault="003E07F7" w:rsidP="006C6100">
      <w:pPr>
        <w:numPr>
          <w:ilvl w:val="0"/>
          <w:numId w:val="32"/>
        </w:numPr>
        <w:spacing w:before="100" w:beforeAutospacing="1" w:after="100" w:afterAutospacing="1" w:line="231" w:lineRule="atLeast"/>
        <w:rPr>
          <w:rFonts w:asciiTheme="minorHAnsi" w:hAnsiTheme="minorHAnsi" w:cstheme="minorHAnsi"/>
          <w:lang w:val="en-IN" w:eastAsia="en-IN"/>
        </w:rPr>
      </w:pPr>
      <w:r w:rsidRPr="00F64BFE">
        <w:rPr>
          <w:rFonts w:asciiTheme="minorHAnsi" w:hAnsiTheme="minorHAnsi" w:cstheme="minorHAnsi"/>
          <w:lang w:eastAsia="en-IN"/>
        </w:rPr>
        <w:lastRenderedPageBreak/>
        <w:t>Rapporteur in 31</w:t>
      </w:r>
      <w:r w:rsidRPr="00F64BFE">
        <w:rPr>
          <w:rFonts w:asciiTheme="minorHAnsi" w:hAnsiTheme="minorHAnsi" w:cstheme="minorHAnsi"/>
          <w:vertAlign w:val="superscript"/>
          <w:lang w:eastAsia="en-IN"/>
        </w:rPr>
        <w:t>st</w:t>
      </w:r>
      <w:r w:rsidRPr="00F64BFE">
        <w:rPr>
          <w:rFonts w:asciiTheme="minorHAnsi" w:hAnsiTheme="minorHAnsi" w:cstheme="minorHAnsi"/>
          <w:lang w:eastAsia="en-IN"/>
        </w:rPr>
        <w:t> Annual Convention of ISVM (2013)</w:t>
      </w:r>
    </w:p>
    <w:p w:rsidR="003E07F7" w:rsidRPr="00F64BFE" w:rsidRDefault="003E07F7" w:rsidP="006C6100">
      <w:pPr>
        <w:numPr>
          <w:ilvl w:val="0"/>
          <w:numId w:val="32"/>
        </w:numPr>
        <w:spacing w:before="100" w:beforeAutospacing="1" w:after="100" w:afterAutospacing="1" w:line="231" w:lineRule="atLeast"/>
        <w:rPr>
          <w:rFonts w:asciiTheme="minorHAnsi" w:hAnsiTheme="minorHAnsi" w:cstheme="minorHAnsi"/>
          <w:lang w:val="en-IN" w:eastAsia="en-IN"/>
        </w:rPr>
      </w:pPr>
      <w:r w:rsidRPr="00F64BFE">
        <w:rPr>
          <w:rFonts w:asciiTheme="minorHAnsi" w:hAnsiTheme="minorHAnsi" w:cstheme="minorHAnsi"/>
          <w:lang w:eastAsia="en-IN"/>
        </w:rPr>
        <w:t>Best clinical article ISVM award (2009)</w:t>
      </w:r>
    </w:p>
    <w:p w:rsidR="003E07F7" w:rsidRPr="00F64BFE" w:rsidRDefault="003E07F7" w:rsidP="006C6100">
      <w:pPr>
        <w:numPr>
          <w:ilvl w:val="0"/>
          <w:numId w:val="32"/>
        </w:numPr>
        <w:spacing w:before="100" w:beforeAutospacing="1" w:after="100" w:afterAutospacing="1" w:line="231" w:lineRule="atLeast"/>
        <w:rPr>
          <w:rFonts w:asciiTheme="minorHAnsi" w:hAnsiTheme="minorHAnsi" w:cstheme="minorHAnsi"/>
          <w:lang w:val="en-IN" w:eastAsia="en-IN"/>
        </w:rPr>
      </w:pPr>
      <w:r w:rsidRPr="00F64BFE">
        <w:rPr>
          <w:rFonts w:asciiTheme="minorHAnsi" w:hAnsiTheme="minorHAnsi" w:cstheme="minorHAnsi"/>
          <w:lang w:eastAsia="en-IN"/>
        </w:rPr>
        <w:t>Senior Research Fellowship, ICAR</w:t>
      </w:r>
      <w:r w:rsidR="009C1D02" w:rsidRPr="00F64BFE">
        <w:rPr>
          <w:rFonts w:asciiTheme="minorHAnsi" w:hAnsiTheme="minorHAnsi" w:cstheme="minorHAnsi"/>
          <w:lang w:eastAsia="en-IN"/>
        </w:rPr>
        <w:t>, (</w:t>
      </w:r>
      <w:r w:rsidRPr="00F64BFE">
        <w:rPr>
          <w:rFonts w:asciiTheme="minorHAnsi" w:hAnsiTheme="minorHAnsi" w:cstheme="minorHAnsi"/>
          <w:lang w:eastAsia="en-IN"/>
        </w:rPr>
        <w:t>2007)</w:t>
      </w:r>
    </w:p>
    <w:p w:rsidR="003E07F7" w:rsidRPr="00F64BFE" w:rsidRDefault="003E07F7" w:rsidP="006C6100">
      <w:pPr>
        <w:numPr>
          <w:ilvl w:val="0"/>
          <w:numId w:val="32"/>
        </w:numPr>
        <w:spacing w:before="100" w:beforeAutospacing="1" w:after="100" w:afterAutospacing="1" w:line="231" w:lineRule="atLeast"/>
        <w:rPr>
          <w:rFonts w:asciiTheme="minorHAnsi" w:hAnsiTheme="minorHAnsi" w:cstheme="minorHAnsi"/>
          <w:lang w:val="en-IN" w:eastAsia="en-IN"/>
        </w:rPr>
      </w:pPr>
      <w:r w:rsidRPr="00F64BFE">
        <w:rPr>
          <w:rFonts w:asciiTheme="minorHAnsi" w:hAnsiTheme="minorHAnsi" w:cstheme="minorHAnsi"/>
          <w:lang w:eastAsia="en-IN"/>
        </w:rPr>
        <w:t>Merit Scholarship for PhD (2007)</w:t>
      </w:r>
    </w:p>
    <w:p w:rsidR="00F64BFE" w:rsidRPr="00081B82" w:rsidRDefault="003E07F7" w:rsidP="00081B82">
      <w:pPr>
        <w:numPr>
          <w:ilvl w:val="0"/>
          <w:numId w:val="32"/>
        </w:numPr>
        <w:spacing w:before="100" w:beforeAutospacing="1" w:after="100" w:afterAutospacing="1" w:line="231" w:lineRule="atLeast"/>
        <w:rPr>
          <w:rFonts w:asciiTheme="minorHAnsi" w:hAnsiTheme="minorHAnsi" w:cstheme="minorHAnsi"/>
          <w:lang w:val="en-IN" w:eastAsia="en-IN"/>
        </w:rPr>
      </w:pPr>
      <w:r w:rsidRPr="00F64BFE">
        <w:rPr>
          <w:rFonts w:asciiTheme="minorHAnsi" w:hAnsiTheme="minorHAnsi" w:cstheme="minorHAnsi"/>
          <w:lang w:eastAsia="en-IN"/>
        </w:rPr>
        <w:t>Junior Research Fellowship, ICAR, (2005)</w:t>
      </w:r>
    </w:p>
    <w:p w:rsidR="003E07F7" w:rsidRPr="00F64BFE" w:rsidRDefault="003E07F7" w:rsidP="002A0F45">
      <w:pPr>
        <w:spacing w:before="100" w:beforeAutospacing="1" w:after="100" w:afterAutospacing="1"/>
        <w:jc w:val="center"/>
        <w:rPr>
          <w:rFonts w:asciiTheme="minorHAnsi" w:hAnsiTheme="minorHAnsi" w:cstheme="minorHAnsi"/>
          <w:lang w:val="en-IN" w:eastAsia="en-IN"/>
        </w:rPr>
      </w:pPr>
      <w:r w:rsidRPr="00F64BFE">
        <w:rPr>
          <w:rFonts w:asciiTheme="minorHAnsi" w:hAnsiTheme="minorHAnsi" w:cstheme="minorHAnsi"/>
          <w:b/>
          <w:bCs/>
          <w:lang w:eastAsia="en-IN"/>
        </w:rPr>
        <w:t>SUCCESS OF STUDENT (AS MAJOR GUIDE)</w:t>
      </w:r>
    </w:p>
    <w:p w:rsidR="003E07F7" w:rsidRPr="00F64BFE" w:rsidRDefault="003E07F7" w:rsidP="002A0F45">
      <w:pPr>
        <w:spacing w:before="100" w:beforeAutospacing="1" w:after="100" w:afterAutospacing="1"/>
        <w:ind w:left="142"/>
        <w:rPr>
          <w:rFonts w:asciiTheme="minorHAnsi" w:hAnsiTheme="minorHAnsi" w:cstheme="minorHAnsi"/>
          <w:lang w:val="en-IN" w:eastAsia="en-IN"/>
        </w:rPr>
      </w:pPr>
      <w:r w:rsidRPr="00F64BFE">
        <w:rPr>
          <w:rFonts w:asciiTheme="minorHAnsi" w:hAnsiTheme="minorHAnsi" w:cstheme="minorHAnsi"/>
          <w:lang w:eastAsia="en-IN"/>
        </w:rPr>
        <w:t xml:space="preserve">MVSc students have joined the Government </w:t>
      </w:r>
      <w:r w:rsidR="00CB2EB8" w:rsidRPr="00F64BFE">
        <w:rPr>
          <w:rFonts w:asciiTheme="minorHAnsi" w:hAnsiTheme="minorHAnsi" w:cstheme="minorHAnsi"/>
          <w:lang w:eastAsia="en-IN"/>
        </w:rPr>
        <w:t>Sectors</w:t>
      </w:r>
    </w:p>
    <w:p w:rsidR="003E07F7" w:rsidRPr="00F64BFE" w:rsidRDefault="003E07F7" w:rsidP="002A0F45">
      <w:pPr>
        <w:numPr>
          <w:ilvl w:val="1"/>
          <w:numId w:val="25"/>
        </w:numPr>
        <w:spacing w:before="100" w:beforeAutospacing="1" w:after="100" w:afterAutospacing="1" w:line="231" w:lineRule="atLeast"/>
        <w:jc w:val="both"/>
        <w:rPr>
          <w:rFonts w:asciiTheme="minorHAnsi" w:hAnsiTheme="minorHAnsi" w:cstheme="minorHAnsi"/>
          <w:lang w:val="en-IN" w:eastAsia="en-IN"/>
        </w:rPr>
      </w:pPr>
      <w:r w:rsidRPr="00F64BFE">
        <w:rPr>
          <w:rFonts w:asciiTheme="minorHAnsi" w:hAnsiTheme="minorHAnsi" w:cstheme="minorHAnsi"/>
          <w:lang w:eastAsia="en-IN"/>
        </w:rPr>
        <w:t>Dr. Deepak Sharma, Veterinary Officer Rajasthan Gov.</w:t>
      </w:r>
    </w:p>
    <w:p w:rsidR="003E07F7" w:rsidRPr="00F64BFE" w:rsidRDefault="003E07F7" w:rsidP="002A0F45">
      <w:pPr>
        <w:numPr>
          <w:ilvl w:val="1"/>
          <w:numId w:val="25"/>
        </w:numPr>
        <w:spacing w:before="100" w:beforeAutospacing="1" w:after="100" w:afterAutospacing="1" w:line="231" w:lineRule="atLeast"/>
        <w:jc w:val="both"/>
        <w:rPr>
          <w:rFonts w:asciiTheme="minorHAnsi" w:hAnsiTheme="minorHAnsi" w:cstheme="minorHAnsi"/>
          <w:lang w:val="en-IN" w:eastAsia="en-IN"/>
        </w:rPr>
      </w:pPr>
      <w:r w:rsidRPr="00F64BFE">
        <w:rPr>
          <w:rFonts w:asciiTheme="minorHAnsi" w:hAnsiTheme="minorHAnsi" w:cstheme="minorHAnsi"/>
          <w:lang w:eastAsia="en-IN"/>
        </w:rPr>
        <w:t>Dr. Krishna Veer Singh, Veterinary Officer Uttar Pradesh Gov.</w:t>
      </w:r>
    </w:p>
    <w:p w:rsidR="003E07F7" w:rsidRPr="00F64BFE" w:rsidRDefault="003E07F7" w:rsidP="002A0F45">
      <w:pPr>
        <w:numPr>
          <w:ilvl w:val="1"/>
          <w:numId w:val="25"/>
        </w:numPr>
        <w:spacing w:before="100" w:beforeAutospacing="1" w:after="100" w:afterAutospacing="1" w:line="231" w:lineRule="atLeast"/>
        <w:jc w:val="both"/>
        <w:rPr>
          <w:rFonts w:asciiTheme="minorHAnsi" w:hAnsiTheme="minorHAnsi" w:cstheme="minorHAnsi"/>
          <w:lang w:val="en-IN" w:eastAsia="en-IN"/>
        </w:rPr>
      </w:pPr>
      <w:r w:rsidRPr="00F64BFE">
        <w:rPr>
          <w:rFonts w:asciiTheme="minorHAnsi" w:hAnsiTheme="minorHAnsi" w:cstheme="minorHAnsi"/>
          <w:lang w:eastAsia="en-IN"/>
        </w:rPr>
        <w:t>Dr. Brajesh K Yadav, Veterinary Officer Uttar Pradesh Gov.</w:t>
      </w:r>
    </w:p>
    <w:p w:rsidR="003E07F7" w:rsidRPr="00F64BFE" w:rsidRDefault="003E07F7" w:rsidP="002A0F45">
      <w:pPr>
        <w:numPr>
          <w:ilvl w:val="1"/>
          <w:numId w:val="25"/>
        </w:numPr>
        <w:spacing w:before="100" w:beforeAutospacing="1" w:after="100" w:afterAutospacing="1" w:line="231" w:lineRule="atLeast"/>
        <w:jc w:val="both"/>
        <w:rPr>
          <w:rFonts w:asciiTheme="minorHAnsi" w:hAnsiTheme="minorHAnsi" w:cstheme="minorHAnsi"/>
          <w:lang w:val="en-IN" w:eastAsia="en-IN"/>
        </w:rPr>
      </w:pPr>
      <w:r w:rsidRPr="00F64BFE">
        <w:rPr>
          <w:rFonts w:asciiTheme="minorHAnsi" w:hAnsiTheme="minorHAnsi" w:cstheme="minorHAnsi"/>
          <w:lang w:eastAsia="en-IN"/>
        </w:rPr>
        <w:t>Dr. Vivek Kumar Singh, A</w:t>
      </w:r>
      <w:r w:rsidR="001C70CC" w:rsidRPr="00F64BFE">
        <w:rPr>
          <w:rFonts w:asciiTheme="minorHAnsi" w:hAnsiTheme="minorHAnsi" w:cstheme="minorHAnsi"/>
          <w:lang w:eastAsia="en-IN"/>
        </w:rPr>
        <w:t xml:space="preserve">ssistant Professor, BASU, Patna, Bihar. </w:t>
      </w:r>
      <w:r w:rsidRPr="00F64BFE">
        <w:rPr>
          <w:rFonts w:asciiTheme="minorHAnsi" w:hAnsiTheme="minorHAnsi" w:cstheme="minorHAnsi"/>
          <w:lang w:eastAsia="en-IN"/>
        </w:rPr>
        <w:t>  </w:t>
      </w:r>
    </w:p>
    <w:p w:rsidR="003E07F7" w:rsidRPr="00F64BFE" w:rsidRDefault="003E07F7" w:rsidP="002A0F45">
      <w:pPr>
        <w:spacing w:before="100" w:beforeAutospacing="1" w:after="100" w:afterAutospacing="1"/>
        <w:jc w:val="both"/>
        <w:rPr>
          <w:rFonts w:asciiTheme="minorHAnsi" w:hAnsiTheme="minorHAnsi" w:cstheme="minorHAnsi"/>
          <w:lang w:val="en-IN" w:eastAsia="en-IN"/>
        </w:rPr>
      </w:pPr>
      <w:r w:rsidRPr="00F64BFE">
        <w:rPr>
          <w:rFonts w:asciiTheme="minorHAnsi" w:hAnsiTheme="minorHAnsi" w:cstheme="minorHAnsi"/>
          <w:lang w:eastAsia="en-IN"/>
        </w:rPr>
        <w:t>MVSc students have qualified ASRB NET examination</w:t>
      </w:r>
    </w:p>
    <w:p w:rsidR="003E07F7" w:rsidRPr="00F64BFE" w:rsidRDefault="003E07F7" w:rsidP="002A0F45">
      <w:pPr>
        <w:numPr>
          <w:ilvl w:val="1"/>
          <w:numId w:val="25"/>
        </w:numPr>
        <w:spacing w:before="100" w:beforeAutospacing="1" w:after="100" w:afterAutospacing="1" w:line="231" w:lineRule="atLeast"/>
        <w:jc w:val="both"/>
        <w:rPr>
          <w:rFonts w:asciiTheme="minorHAnsi" w:hAnsiTheme="minorHAnsi" w:cstheme="minorHAnsi"/>
          <w:lang w:val="en-IN" w:eastAsia="en-IN"/>
        </w:rPr>
      </w:pPr>
      <w:r w:rsidRPr="00F64BFE">
        <w:rPr>
          <w:rFonts w:asciiTheme="minorHAnsi" w:hAnsiTheme="minorHAnsi" w:cstheme="minorHAnsi"/>
          <w:lang w:eastAsia="en-IN"/>
        </w:rPr>
        <w:t>Dr. Deepak Sharma</w:t>
      </w:r>
    </w:p>
    <w:p w:rsidR="003E07F7" w:rsidRPr="00F64BFE" w:rsidRDefault="003E07F7" w:rsidP="002A0F45">
      <w:pPr>
        <w:numPr>
          <w:ilvl w:val="1"/>
          <w:numId w:val="25"/>
        </w:numPr>
        <w:spacing w:before="100" w:beforeAutospacing="1" w:after="100" w:afterAutospacing="1" w:line="231" w:lineRule="atLeast"/>
        <w:jc w:val="both"/>
        <w:rPr>
          <w:rFonts w:asciiTheme="minorHAnsi" w:hAnsiTheme="minorHAnsi" w:cstheme="minorHAnsi"/>
          <w:lang w:val="en-IN" w:eastAsia="en-IN"/>
        </w:rPr>
      </w:pPr>
      <w:r w:rsidRPr="00F64BFE">
        <w:rPr>
          <w:rFonts w:asciiTheme="minorHAnsi" w:hAnsiTheme="minorHAnsi" w:cstheme="minorHAnsi"/>
          <w:lang w:eastAsia="en-IN"/>
        </w:rPr>
        <w:t>Dr. Alok Singh</w:t>
      </w:r>
    </w:p>
    <w:p w:rsidR="00C50003" w:rsidRPr="00F64BFE" w:rsidRDefault="003E07F7" w:rsidP="00765E6B">
      <w:pPr>
        <w:numPr>
          <w:ilvl w:val="1"/>
          <w:numId w:val="25"/>
        </w:numPr>
        <w:spacing w:before="100" w:beforeAutospacing="1" w:after="100" w:afterAutospacing="1" w:line="231" w:lineRule="atLeast"/>
        <w:jc w:val="both"/>
        <w:rPr>
          <w:rFonts w:asciiTheme="minorHAnsi" w:hAnsiTheme="minorHAnsi" w:cstheme="minorHAnsi"/>
          <w:lang w:val="en-IN" w:eastAsia="en-IN"/>
        </w:rPr>
      </w:pPr>
      <w:r w:rsidRPr="00F64BFE">
        <w:rPr>
          <w:rFonts w:asciiTheme="minorHAnsi" w:hAnsiTheme="minorHAnsi" w:cstheme="minorHAnsi"/>
          <w:lang w:eastAsia="en-IN"/>
        </w:rPr>
        <w:t>Dr. Vivek Kumar Singh </w:t>
      </w:r>
    </w:p>
    <w:p w:rsidR="00E726D2" w:rsidRPr="00F64BFE" w:rsidRDefault="00E726D2" w:rsidP="00E726D2">
      <w:pPr>
        <w:autoSpaceDE w:val="0"/>
        <w:autoSpaceDN w:val="0"/>
        <w:adjustRightInd w:val="0"/>
        <w:spacing w:before="60" w:after="60"/>
        <w:jc w:val="both"/>
        <w:rPr>
          <w:rFonts w:asciiTheme="minorHAnsi" w:hAnsiTheme="minorHAnsi" w:cstheme="minorHAnsi"/>
          <w:b/>
          <w:lang w:bidi="th-TH"/>
        </w:rPr>
      </w:pPr>
      <w:r w:rsidRPr="00F64BFE">
        <w:rPr>
          <w:rFonts w:asciiTheme="minorHAnsi" w:hAnsiTheme="minorHAnsi" w:cstheme="minorHAnsi"/>
          <w:b/>
        </w:rPr>
        <w:t xml:space="preserve"> </w:t>
      </w:r>
      <w:r w:rsidRPr="00F64BFE">
        <w:rPr>
          <w:rFonts w:asciiTheme="minorHAnsi" w:hAnsiTheme="minorHAnsi" w:cstheme="minorHAnsi"/>
          <w:b/>
          <w:lang w:bidi="th-TH"/>
        </w:rPr>
        <w:t xml:space="preserve">Concepts/Process </w:t>
      </w:r>
    </w:p>
    <w:p w:rsidR="00DD2097" w:rsidRPr="00F64BFE" w:rsidRDefault="000C3863" w:rsidP="000C3863">
      <w:pPr>
        <w:pStyle w:val="ListParagraph"/>
        <w:numPr>
          <w:ilvl w:val="0"/>
          <w:numId w:val="37"/>
        </w:numPr>
        <w:autoSpaceDE w:val="0"/>
        <w:autoSpaceDN w:val="0"/>
        <w:adjustRightInd w:val="0"/>
        <w:jc w:val="both"/>
        <w:rPr>
          <w:rFonts w:asciiTheme="minorHAnsi" w:hAnsiTheme="minorHAnsi" w:cstheme="minorHAnsi"/>
        </w:rPr>
      </w:pPr>
      <w:r w:rsidRPr="00F64BFE">
        <w:rPr>
          <w:rFonts w:asciiTheme="minorHAnsi" w:hAnsiTheme="minorHAnsi" w:cstheme="minorHAnsi"/>
          <w:b/>
        </w:rPr>
        <w:t xml:space="preserve">Concept </w:t>
      </w:r>
      <w:r w:rsidRPr="00F64BFE">
        <w:rPr>
          <w:rFonts w:asciiTheme="minorHAnsi" w:hAnsiTheme="minorHAnsi" w:cstheme="minorHAnsi"/>
        </w:rPr>
        <w:t>of association of TLRs in host-parasite interplay during the canine demodicosis was documented by Kumari et al. (2018) for the first time (</w:t>
      </w:r>
      <w:r w:rsidRPr="00F64BFE">
        <w:rPr>
          <w:rStyle w:val="Emphasis"/>
          <w:rFonts w:asciiTheme="minorHAnsi" w:hAnsiTheme="minorHAnsi" w:cstheme="minorHAnsi"/>
          <w:i w:val="0"/>
        </w:rPr>
        <w:t>Kumari P, Nigam R,</w:t>
      </w:r>
      <w:r w:rsidRPr="00F64BFE">
        <w:rPr>
          <w:rFonts w:asciiTheme="minorHAnsi" w:hAnsiTheme="minorHAnsi" w:cstheme="minorHAnsi"/>
          <w:shd w:val="clear" w:color="auto" w:fill="FFFFFF"/>
        </w:rPr>
        <w:t xml:space="preserve"> Choudhury S, </w:t>
      </w:r>
      <w:r w:rsidRPr="00F64BFE">
        <w:rPr>
          <w:rFonts w:asciiTheme="minorHAnsi" w:hAnsiTheme="minorHAnsi" w:cstheme="minorHAnsi"/>
          <w:u w:val="single"/>
          <w:shd w:val="clear" w:color="auto" w:fill="FFFFFF"/>
        </w:rPr>
        <w:t>Singh SK</w:t>
      </w:r>
      <w:r w:rsidRPr="00F64BFE">
        <w:rPr>
          <w:rFonts w:asciiTheme="minorHAnsi" w:hAnsiTheme="minorHAnsi" w:cstheme="minorHAnsi"/>
          <w:shd w:val="clear" w:color="auto" w:fill="FFFFFF"/>
        </w:rPr>
        <w:t xml:space="preserve">, Yadav B, Kumar D, Garg SK. 2018. </w:t>
      </w:r>
      <w:r w:rsidRPr="00F64BFE">
        <w:rPr>
          <w:rFonts w:asciiTheme="minorHAnsi" w:hAnsiTheme="minorHAnsi" w:cstheme="minorHAnsi"/>
          <w:i/>
        </w:rPr>
        <w:t>Demodex canis</w:t>
      </w:r>
      <w:r w:rsidRPr="00F64BFE">
        <w:rPr>
          <w:rFonts w:asciiTheme="minorHAnsi" w:hAnsiTheme="minorHAnsi" w:cstheme="minorHAnsi"/>
        </w:rPr>
        <w:t xml:space="preserve"> targets TLRs to evade host immunity and induce canine demodicosis. </w:t>
      </w:r>
      <w:r w:rsidRPr="00F64BFE">
        <w:rPr>
          <w:rFonts w:asciiTheme="minorHAnsi" w:hAnsiTheme="minorHAnsi" w:cstheme="minorHAnsi"/>
          <w:i/>
          <w:shd w:val="clear" w:color="auto" w:fill="FFFFFF"/>
        </w:rPr>
        <w:t>Parasite Immunology</w:t>
      </w:r>
      <w:r w:rsidRPr="00F64BFE">
        <w:rPr>
          <w:rFonts w:asciiTheme="minorHAnsi" w:hAnsiTheme="minorHAnsi" w:cstheme="minorHAnsi"/>
          <w:shd w:val="clear" w:color="auto" w:fill="FFFFFF"/>
        </w:rPr>
        <w:t xml:space="preserve"> 40(3). e.12509. doi: 10.1111/pim.12509.</w:t>
      </w:r>
      <w:r w:rsidRPr="00F64BFE">
        <w:rPr>
          <w:rFonts w:asciiTheme="minorHAnsi" w:hAnsiTheme="minorHAnsi" w:cstheme="minorHAnsi"/>
        </w:rPr>
        <w:t xml:space="preserve">) This published report has been cited in an international </w:t>
      </w:r>
      <w:r w:rsidRPr="00F64BFE">
        <w:rPr>
          <w:rFonts w:asciiTheme="minorHAnsi" w:hAnsiTheme="minorHAnsi" w:cstheme="minorHAnsi"/>
          <w:bCs/>
        </w:rPr>
        <w:t>esteemed book</w:t>
      </w:r>
      <w:r w:rsidRPr="00F64BFE">
        <w:rPr>
          <w:rFonts w:asciiTheme="minorHAnsi" w:hAnsiTheme="minorHAnsi" w:cstheme="minorHAnsi"/>
        </w:rPr>
        <w:t xml:space="preserve"> of Dermatology namely “</w:t>
      </w:r>
      <w:r w:rsidRPr="00F64BFE">
        <w:rPr>
          <w:rFonts w:asciiTheme="minorHAnsi" w:hAnsiTheme="minorHAnsi" w:cstheme="minorHAnsi"/>
          <w:b/>
          <w:spacing w:val="3"/>
          <w:shd w:val="clear" w:color="auto" w:fill="FCFCFC"/>
        </w:rPr>
        <w:t>Plewig and Kligman´s Acne and Rosacea</w:t>
      </w:r>
      <w:r w:rsidRPr="00F64BFE">
        <w:rPr>
          <w:rFonts w:asciiTheme="minorHAnsi" w:hAnsiTheme="minorHAnsi" w:cstheme="minorHAnsi"/>
          <w:shd w:val="clear" w:color="auto" w:fill="FFFFFF"/>
        </w:rPr>
        <w:t xml:space="preserve">. 2019. In </w:t>
      </w:r>
      <w:r w:rsidRPr="00F64BFE">
        <w:rPr>
          <w:rFonts w:asciiTheme="minorHAnsi" w:hAnsiTheme="minorHAnsi" w:cstheme="minorHAnsi"/>
          <w:spacing w:val="2"/>
          <w:lang w:eastAsia="en-IN"/>
        </w:rPr>
        <w:t xml:space="preserve">Demodex Mites and Demodicosis. </w:t>
      </w:r>
      <w:r w:rsidRPr="00F64BFE">
        <w:rPr>
          <w:rFonts w:asciiTheme="minorHAnsi" w:hAnsiTheme="minorHAnsi" w:cstheme="minorHAnsi"/>
          <w:spacing w:val="3"/>
          <w:shd w:val="clear" w:color="auto" w:fill="FCFCFC"/>
        </w:rPr>
        <w:t xml:space="preserve">Springer, Cham., p 573-594. </w:t>
      </w:r>
      <w:r w:rsidR="00DD2097" w:rsidRPr="00F64BFE">
        <w:rPr>
          <w:rFonts w:asciiTheme="minorHAnsi" w:hAnsiTheme="minorHAnsi" w:cstheme="minorHAnsi"/>
        </w:rPr>
        <w:t xml:space="preserve">Additionally, this scientific report has also been cited in </w:t>
      </w:r>
      <w:r w:rsidR="0071776C" w:rsidRPr="00F64BFE">
        <w:rPr>
          <w:rFonts w:asciiTheme="minorHAnsi" w:hAnsiTheme="minorHAnsi" w:cstheme="minorHAnsi"/>
          <w:b/>
        </w:rPr>
        <w:t>14</w:t>
      </w:r>
      <w:r w:rsidR="00DD2097" w:rsidRPr="00F64BFE">
        <w:rPr>
          <w:rFonts w:asciiTheme="minorHAnsi" w:hAnsiTheme="minorHAnsi" w:cstheme="minorHAnsi"/>
        </w:rPr>
        <w:t xml:space="preserve"> referred research publications. </w:t>
      </w:r>
    </w:p>
    <w:p w:rsidR="00E726D2" w:rsidRPr="00F64BFE" w:rsidRDefault="00E726D2" w:rsidP="00DD2097">
      <w:pPr>
        <w:pStyle w:val="ListParagraph"/>
        <w:numPr>
          <w:ilvl w:val="0"/>
          <w:numId w:val="37"/>
        </w:numPr>
        <w:autoSpaceDE w:val="0"/>
        <w:autoSpaceDN w:val="0"/>
        <w:adjustRightInd w:val="0"/>
        <w:jc w:val="both"/>
        <w:rPr>
          <w:rFonts w:asciiTheme="minorHAnsi" w:hAnsiTheme="minorHAnsi" w:cstheme="minorHAnsi"/>
        </w:rPr>
      </w:pPr>
      <w:r w:rsidRPr="00F64BFE">
        <w:rPr>
          <w:rFonts w:asciiTheme="minorHAnsi" w:hAnsiTheme="minorHAnsi" w:cstheme="minorHAnsi"/>
          <w:b/>
        </w:rPr>
        <w:t xml:space="preserve">Concept </w:t>
      </w:r>
      <w:r w:rsidRPr="00F64BFE">
        <w:rPr>
          <w:rFonts w:asciiTheme="minorHAnsi" w:hAnsiTheme="minorHAnsi" w:cstheme="minorHAnsi"/>
        </w:rPr>
        <w:t xml:space="preserve">of T-cells response (CD4+ and CD8+ T cells regulation) in pathogenesis of canine demodicosis was documented by Singh et al. (2010) for the first time (Singh S K, Dimri U, Sharma M C, Sharma B and Saxena M. 2010. Determination of CD4+ and CD8+ T cells in the peripheral blood of dogs with demodicosis. </w:t>
      </w:r>
      <w:r w:rsidRPr="00F64BFE">
        <w:rPr>
          <w:rFonts w:asciiTheme="minorHAnsi" w:hAnsiTheme="minorHAnsi" w:cstheme="minorHAnsi"/>
          <w:i/>
          <w:iCs/>
        </w:rPr>
        <w:t>Parasitology</w:t>
      </w:r>
      <w:r w:rsidRPr="00F64BFE">
        <w:rPr>
          <w:rFonts w:asciiTheme="minorHAnsi" w:hAnsiTheme="minorHAnsi" w:cstheme="minorHAnsi"/>
        </w:rPr>
        <w:t xml:space="preserve"> 137: 1921–1924.) This published report has been cited in an international </w:t>
      </w:r>
      <w:r w:rsidRPr="00F64BFE">
        <w:rPr>
          <w:rFonts w:asciiTheme="minorHAnsi" w:hAnsiTheme="minorHAnsi" w:cstheme="minorHAnsi"/>
          <w:bCs/>
        </w:rPr>
        <w:t xml:space="preserve">esteemed </w:t>
      </w:r>
      <w:r w:rsidRPr="00F64BFE">
        <w:rPr>
          <w:rFonts w:asciiTheme="minorHAnsi" w:hAnsiTheme="minorHAnsi" w:cstheme="minorHAnsi"/>
          <w:b/>
          <w:bCs/>
        </w:rPr>
        <w:t>book</w:t>
      </w:r>
      <w:r w:rsidRPr="00F64BFE">
        <w:rPr>
          <w:rFonts w:asciiTheme="minorHAnsi" w:hAnsiTheme="minorHAnsi" w:cstheme="minorHAnsi"/>
        </w:rPr>
        <w:t xml:space="preserve"> of Veterinary Dermatology namely “</w:t>
      </w:r>
      <w:r w:rsidRPr="00F64BFE">
        <w:rPr>
          <w:rFonts w:asciiTheme="minorHAnsi" w:hAnsiTheme="minorHAnsi" w:cstheme="minorHAnsi"/>
          <w:b/>
          <w:bCs/>
        </w:rPr>
        <w:t>Muller and Kirk's Small Animal Dermatology</w:t>
      </w:r>
      <w:r w:rsidRPr="00F64BFE">
        <w:rPr>
          <w:rFonts w:asciiTheme="minorHAnsi" w:hAnsiTheme="minorHAnsi" w:cstheme="minorHAnsi"/>
        </w:rPr>
        <w:t>” (Miller WH, Griffin CE</w:t>
      </w:r>
      <w:r w:rsidRPr="00F64BFE">
        <w:rPr>
          <w:rFonts w:asciiTheme="minorHAnsi" w:hAnsiTheme="minorHAnsi" w:cstheme="minorHAnsi"/>
          <w:shd w:val="clear" w:color="auto" w:fill="FFFFFF"/>
        </w:rPr>
        <w:t xml:space="preserve"> and </w:t>
      </w:r>
      <w:r w:rsidRPr="00F64BFE">
        <w:rPr>
          <w:rStyle w:val="ptbrand"/>
          <w:rFonts w:asciiTheme="minorHAnsi" w:hAnsiTheme="minorHAnsi" w:cstheme="minorHAnsi"/>
        </w:rPr>
        <w:t>Campbell</w:t>
      </w:r>
      <w:r w:rsidRPr="00F64BFE">
        <w:rPr>
          <w:rStyle w:val="ptbrand"/>
          <w:rFonts w:asciiTheme="minorHAnsi" w:hAnsiTheme="minorHAnsi" w:cstheme="minorHAnsi"/>
          <w:b/>
          <w:bCs/>
        </w:rPr>
        <w:t xml:space="preserve"> </w:t>
      </w:r>
      <w:r w:rsidRPr="00F64BFE">
        <w:rPr>
          <w:rFonts w:asciiTheme="minorHAnsi" w:hAnsiTheme="minorHAnsi" w:cstheme="minorHAnsi"/>
          <w:shd w:val="clear" w:color="auto" w:fill="FFFFFF"/>
        </w:rPr>
        <w:t xml:space="preserve">K L. </w:t>
      </w:r>
      <w:r w:rsidRPr="00F64BFE">
        <w:rPr>
          <w:rFonts w:asciiTheme="minorHAnsi" w:hAnsiTheme="minorHAnsi" w:cstheme="minorHAnsi"/>
          <w:bCs/>
          <w:shd w:val="clear" w:color="auto" w:fill="FFFFFF"/>
        </w:rPr>
        <w:t>2013</w:t>
      </w:r>
      <w:r w:rsidRPr="00F64BFE">
        <w:rPr>
          <w:rFonts w:asciiTheme="minorHAnsi" w:hAnsiTheme="minorHAnsi" w:cstheme="minorHAnsi"/>
          <w:shd w:val="clear" w:color="auto" w:fill="FFFFFF"/>
        </w:rPr>
        <w:t xml:space="preserve">. Parasitic skin diseases. In: </w:t>
      </w:r>
      <w:r w:rsidRPr="00F64BFE">
        <w:rPr>
          <w:rFonts w:asciiTheme="minorHAnsi" w:hAnsiTheme="minorHAnsi" w:cstheme="minorHAnsi"/>
          <w:i/>
          <w:iCs/>
        </w:rPr>
        <w:t>Muller and Kirk's Small Animal Dermatology,</w:t>
      </w:r>
      <w:r w:rsidRPr="00F64BFE">
        <w:rPr>
          <w:rFonts w:asciiTheme="minorHAnsi" w:hAnsiTheme="minorHAnsi" w:cstheme="minorHAnsi"/>
        </w:rPr>
        <w:t xml:space="preserve"> </w:t>
      </w:r>
      <w:r w:rsidRPr="00F64BFE">
        <w:rPr>
          <w:rFonts w:asciiTheme="minorHAnsi" w:hAnsiTheme="minorHAnsi" w:cstheme="minorHAnsi"/>
          <w:bCs/>
        </w:rPr>
        <w:t>7th edition</w:t>
      </w:r>
      <w:r w:rsidRPr="00F64BFE">
        <w:rPr>
          <w:rFonts w:asciiTheme="minorHAnsi" w:hAnsiTheme="minorHAnsi" w:cstheme="minorHAnsi"/>
        </w:rPr>
        <w:t xml:space="preserve">. Philadelphia, PA: W.B. Saunders Co., p 284-342.). Additionally, this scientific report has also been cited in </w:t>
      </w:r>
      <w:r w:rsidR="00121B7F" w:rsidRPr="00F64BFE">
        <w:rPr>
          <w:rFonts w:asciiTheme="minorHAnsi" w:hAnsiTheme="minorHAnsi" w:cstheme="minorHAnsi"/>
          <w:b/>
        </w:rPr>
        <w:t>3</w:t>
      </w:r>
      <w:r w:rsidR="00C15163" w:rsidRPr="00F64BFE">
        <w:rPr>
          <w:rFonts w:asciiTheme="minorHAnsi" w:hAnsiTheme="minorHAnsi" w:cstheme="minorHAnsi"/>
          <w:b/>
        </w:rPr>
        <w:t>7</w:t>
      </w:r>
      <w:r w:rsidRPr="00F64BFE">
        <w:rPr>
          <w:rFonts w:asciiTheme="minorHAnsi" w:hAnsiTheme="minorHAnsi" w:cstheme="minorHAnsi"/>
        </w:rPr>
        <w:t xml:space="preserve"> referred research publications. </w:t>
      </w:r>
    </w:p>
    <w:p w:rsidR="00DD2097" w:rsidRPr="00F64BFE" w:rsidRDefault="00E726D2" w:rsidP="00E726D2">
      <w:pPr>
        <w:pStyle w:val="ListParagraph"/>
        <w:numPr>
          <w:ilvl w:val="0"/>
          <w:numId w:val="37"/>
        </w:numPr>
        <w:autoSpaceDE w:val="0"/>
        <w:autoSpaceDN w:val="0"/>
        <w:adjustRightInd w:val="0"/>
        <w:jc w:val="both"/>
        <w:rPr>
          <w:rFonts w:asciiTheme="minorHAnsi" w:hAnsiTheme="minorHAnsi" w:cstheme="minorHAnsi"/>
        </w:rPr>
      </w:pPr>
      <w:r w:rsidRPr="00F64BFE">
        <w:rPr>
          <w:rFonts w:asciiTheme="minorHAnsi" w:hAnsiTheme="minorHAnsi" w:cstheme="minorHAnsi"/>
          <w:b/>
        </w:rPr>
        <w:t>Concept</w:t>
      </w:r>
      <w:r w:rsidRPr="00F64BFE">
        <w:rPr>
          <w:rFonts w:asciiTheme="minorHAnsi" w:hAnsiTheme="minorHAnsi" w:cstheme="minorHAnsi"/>
        </w:rPr>
        <w:t xml:space="preserve"> of development of a novel therapeutic approach having glucocorticoids sparing potential for management of canine atopic dermatitis was documented by </w:t>
      </w:r>
      <w:r w:rsidRPr="00F64BFE">
        <w:rPr>
          <w:rFonts w:asciiTheme="minorHAnsi" w:hAnsiTheme="minorHAnsi" w:cstheme="minorHAnsi"/>
          <w:b/>
        </w:rPr>
        <w:t>Singh et al. (2010)</w:t>
      </w:r>
      <w:r w:rsidRPr="00F64BFE">
        <w:rPr>
          <w:rFonts w:asciiTheme="minorHAnsi" w:hAnsiTheme="minorHAnsi" w:cstheme="minorHAnsi"/>
        </w:rPr>
        <w:t xml:space="preserve"> for the first time by using pentoxifylline and PUFAs (Singh S K, Dimri </w:t>
      </w:r>
      <w:r w:rsidRPr="00F64BFE">
        <w:rPr>
          <w:rFonts w:asciiTheme="minorHAnsi" w:hAnsiTheme="minorHAnsi" w:cstheme="minorHAnsi"/>
        </w:rPr>
        <w:lastRenderedPageBreak/>
        <w:t xml:space="preserve">U, Saxena S K and Jadhav R K. 2010. Therapeutic Management of   canine atopic dermatitis by combination of pentoxifylline and PUFAs. </w:t>
      </w:r>
      <w:r w:rsidRPr="00F64BFE">
        <w:rPr>
          <w:rFonts w:asciiTheme="minorHAnsi" w:hAnsiTheme="minorHAnsi" w:cstheme="minorHAnsi"/>
          <w:i/>
          <w:iCs/>
        </w:rPr>
        <w:t>Journal of Veterinary Pharmacology and Therapeutics</w:t>
      </w:r>
      <w:r w:rsidRPr="00F64BFE">
        <w:rPr>
          <w:rFonts w:asciiTheme="minorHAnsi" w:hAnsiTheme="minorHAnsi" w:cstheme="minorHAnsi"/>
        </w:rPr>
        <w:t xml:space="preserve"> 33: 495–498). This published report has been cited in an international </w:t>
      </w:r>
      <w:r w:rsidRPr="00F64BFE">
        <w:rPr>
          <w:rFonts w:asciiTheme="minorHAnsi" w:hAnsiTheme="minorHAnsi" w:cstheme="minorHAnsi"/>
          <w:bCs/>
        </w:rPr>
        <w:t>esteemed</w:t>
      </w:r>
      <w:r w:rsidRPr="00F64BFE">
        <w:rPr>
          <w:rFonts w:asciiTheme="minorHAnsi" w:hAnsiTheme="minorHAnsi" w:cstheme="minorHAnsi"/>
          <w:b/>
          <w:bCs/>
        </w:rPr>
        <w:t xml:space="preserve"> </w:t>
      </w:r>
      <w:r w:rsidRPr="00F64BFE">
        <w:rPr>
          <w:rFonts w:asciiTheme="minorHAnsi" w:hAnsiTheme="minorHAnsi" w:cstheme="minorHAnsi"/>
          <w:bCs/>
        </w:rPr>
        <w:t>book</w:t>
      </w:r>
      <w:r w:rsidRPr="00F64BFE">
        <w:rPr>
          <w:rFonts w:asciiTheme="minorHAnsi" w:hAnsiTheme="minorHAnsi" w:cstheme="minorHAnsi"/>
        </w:rPr>
        <w:t xml:space="preserve"> of Veterinary Science namely “</w:t>
      </w:r>
      <w:r w:rsidRPr="00F64BFE">
        <w:rPr>
          <w:rFonts w:asciiTheme="minorHAnsi" w:hAnsiTheme="minorHAnsi" w:cstheme="minorHAnsi"/>
          <w:b/>
          <w:bCs/>
        </w:rPr>
        <w:t>Veterinary Allergy</w:t>
      </w:r>
      <w:r w:rsidRPr="00F64BFE">
        <w:rPr>
          <w:rFonts w:asciiTheme="minorHAnsi" w:hAnsiTheme="minorHAnsi" w:cstheme="minorHAnsi"/>
        </w:rPr>
        <w:t xml:space="preserve">” (Mueller R S. </w:t>
      </w:r>
      <w:r w:rsidRPr="00F64BFE">
        <w:rPr>
          <w:rFonts w:asciiTheme="minorHAnsi" w:hAnsiTheme="minorHAnsi" w:cstheme="minorHAnsi"/>
          <w:bCs/>
        </w:rPr>
        <w:t>2014</w:t>
      </w:r>
      <w:r w:rsidRPr="00F64BFE">
        <w:rPr>
          <w:rFonts w:asciiTheme="minorHAnsi" w:hAnsiTheme="minorHAnsi" w:cstheme="minorHAnsi"/>
        </w:rPr>
        <w:t>. Non conventional treatments: In Noli C, Wayne A F and Rantz R;</w:t>
      </w:r>
      <w:r w:rsidRPr="00F64BFE">
        <w:rPr>
          <w:rFonts w:asciiTheme="minorHAnsi" w:hAnsiTheme="minorHAnsi" w:cstheme="minorHAnsi"/>
          <w:b/>
          <w:bCs/>
        </w:rPr>
        <w:t xml:space="preserve"> </w:t>
      </w:r>
      <w:r w:rsidRPr="00F64BFE">
        <w:rPr>
          <w:rFonts w:asciiTheme="minorHAnsi" w:hAnsiTheme="minorHAnsi" w:cstheme="minorHAnsi"/>
          <w:i/>
          <w:iCs/>
        </w:rPr>
        <w:t>Veterinary Allergy</w:t>
      </w:r>
      <w:r w:rsidRPr="00F64BFE">
        <w:rPr>
          <w:rFonts w:asciiTheme="minorHAnsi" w:hAnsiTheme="minorHAnsi" w:cstheme="minorHAnsi"/>
        </w:rPr>
        <w:t xml:space="preserve">, WILLEY BLACKWELL, p 96-100). This published report is also cited in another international </w:t>
      </w:r>
      <w:r w:rsidRPr="00F64BFE">
        <w:rPr>
          <w:rFonts w:asciiTheme="minorHAnsi" w:hAnsiTheme="minorHAnsi" w:cstheme="minorHAnsi"/>
          <w:bCs/>
        </w:rPr>
        <w:t>esteemed</w:t>
      </w:r>
      <w:r w:rsidRPr="00F64BFE">
        <w:rPr>
          <w:rFonts w:asciiTheme="minorHAnsi" w:hAnsiTheme="minorHAnsi" w:cstheme="minorHAnsi"/>
          <w:b/>
          <w:bCs/>
        </w:rPr>
        <w:t xml:space="preserve"> </w:t>
      </w:r>
      <w:r w:rsidRPr="00F64BFE">
        <w:rPr>
          <w:rFonts w:asciiTheme="minorHAnsi" w:hAnsiTheme="minorHAnsi" w:cstheme="minorHAnsi"/>
          <w:bCs/>
        </w:rPr>
        <w:t>book</w:t>
      </w:r>
      <w:r w:rsidRPr="00F64BFE">
        <w:rPr>
          <w:rFonts w:asciiTheme="minorHAnsi" w:hAnsiTheme="minorHAnsi" w:cstheme="minorHAnsi"/>
        </w:rPr>
        <w:t xml:space="preserve"> of Veterinary Science namely “</w:t>
      </w:r>
      <w:r w:rsidRPr="00F64BFE">
        <w:rPr>
          <w:rFonts w:asciiTheme="minorHAnsi" w:hAnsiTheme="minorHAnsi" w:cstheme="minorHAnsi"/>
          <w:b/>
          <w:bCs/>
          <w:kern w:val="36"/>
        </w:rPr>
        <w:t>Kirk's Current Veterinary Therapy XV</w:t>
      </w:r>
      <w:r w:rsidRPr="00F64BFE">
        <w:rPr>
          <w:rFonts w:asciiTheme="minorHAnsi" w:hAnsiTheme="minorHAnsi" w:cstheme="minorHAnsi"/>
        </w:rPr>
        <w:t>” (</w:t>
      </w:r>
      <w:r w:rsidRPr="00F64BFE">
        <w:rPr>
          <w:rFonts w:asciiTheme="minorHAnsi" w:hAnsiTheme="minorHAnsi" w:cstheme="minorHAnsi"/>
          <w:shd w:val="clear" w:color="auto" w:fill="FFFFFF"/>
        </w:rPr>
        <w:t xml:space="preserve">John D. Bonagura, David C. Twedt,  </w:t>
      </w:r>
      <w:r w:rsidRPr="00F64BFE">
        <w:rPr>
          <w:rFonts w:asciiTheme="minorHAnsi" w:hAnsiTheme="minorHAnsi" w:cstheme="minorHAnsi"/>
          <w:bCs/>
        </w:rPr>
        <w:t>2013</w:t>
      </w:r>
      <w:r w:rsidRPr="00F64BFE">
        <w:rPr>
          <w:rFonts w:asciiTheme="minorHAnsi" w:hAnsiTheme="minorHAnsi" w:cstheme="minorHAnsi"/>
        </w:rPr>
        <w:t xml:space="preserve">. Canine atopic dermatitis, </w:t>
      </w:r>
      <w:r w:rsidRPr="00F64BFE">
        <w:rPr>
          <w:rFonts w:asciiTheme="minorHAnsi" w:hAnsiTheme="minorHAnsi" w:cstheme="minorHAnsi"/>
          <w:shd w:val="clear" w:color="auto" w:fill="FFFFFF"/>
        </w:rPr>
        <w:t>Elsevier Health Sciences</w:t>
      </w:r>
      <w:r w:rsidRPr="00F64BFE">
        <w:rPr>
          <w:rFonts w:asciiTheme="minorHAnsi" w:hAnsiTheme="minorHAnsi" w:cstheme="minorHAnsi"/>
        </w:rPr>
        <w:t xml:space="preserve">).  This report is also cited in </w:t>
      </w:r>
      <w:r w:rsidRPr="00F64BFE">
        <w:rPr>
          <w:rFonts w:asciiTheme="minorHAnsi" w:hAnsiTheme="minorHAnsi" w:cstheme="minorHAnsi"/>
          <w:b/>
          <w:bCs/>
        </w:rPr>
        <w:t>Proceeding of the Seventh World Congress of Veterinary Dermatology</w:t>
      </w:r>
      <w:r w:rsidRPr="00F64BFE">
        <w:rPr>
          <w:rFonts w:asciiTheme="minorHAnsi" w:hAnsiTheme="minorHAnsi" w:cstheme="minorHAnsi"/>
        </w:rPr>
        <w:t xml:space="preserve"> in “</w:t>
      </w:r>
      <w:r w:rsidRPr="00F64BFE">
        <w:rPr>
          <w:rFonts w:asciiTheme="minorHAnsi" w:hAnsiTheme="minorHAnsi" w:cstheme="minorHAnsi"/>
          <w:b/>
          <w:bCs/>
        </w:rPr>
        <w:t xml:space="preserve">Advances </w:t>
      </w:r>
      <w:r w:rsidR="00237F81" w:rsidRPr="00F64BFE">
        <w:rPr>
          <w:rFonts w:asciiTheme="minorHAnsi" w:hAnsiTheme="minorHAnsi" w:cstheme="minorHAnsi"/>
          <w:b/>
          <w:bCs/>
        </w:rPr>
        <w:t>in</w:t>
      </w:r>
      <w:r w:rsidRPr="00F64BFE">
        <w:rPr>
          <w:rFonts w:asciiTheme="minorHAnsi" w:hAnsiTheme="minorHAnsi" w:cstheme="minorHAnsi"/>
          <w:b/>
          <w:bCs/>
        </w:rPr>
        <w:t xml:space="preserve"> Veterinary Dermatology</w:t>
      </w:r>
      <w:r w:rsidRPr="00F64BFE">
        <w:rPr>
          <w:rFonts w:asciiTheme="minorHAnsi" w:hAnsiTheme="minorHAnsi" w:cstheme="minorHAnsi"/>
        </w:rPr>
        <w:t>” (R</w:t>
      </w:r>
      <w:r w:rsidR="00237F81" w:rsidRPr="00F64BFE">
        <w:rPr>
          <w:rFonts w:asciiTheme="minorHAnsi" w:hAnsiTheme="minorHAnsi" w:cstheme="minorHAnsi"/>
        </w:rPr>
        <w:t>osenkrantz WS and Meldelsohn C</w:t>
      </w:r>
      <w:r w:rsidRPr="00F64BFE">
        <w:rPr>
          <w:rFonts w:asciiTheme="minorHAnsi" w:hAnsiTheme="minorHAnsi" w:cstheme="minorHAnsi"/>
        </w:rPr>
        <w:t xml:space="preserve">L. </w:t>
      </w:r>
      <w:r w:rsidRPr="00F64BFE">
        <w:rPr>
          <w:rFonts w:asciiTheme="minorHAnsi" w:hAnsiTheme="minorHAnsi" w:cstheme="minorHAnsi"/>
          <w:bCs/>
        </w:rPr>
        <w:t>2013</w:t>
      </w:r>
      <w:r w:rsidRPr="00F64BFE">
        <w:rPr>
          <w:rFonts w:asciiTheme="minorHAnsi" w:hAnsiTheme="minorHAnsi" w:cstheme="minorHAnsi"/>
        </w:rPr>
        <w:t xml:space="preserve">. Refractory Atopic Dermatitis: In Sheila M F T, Linda A F and Ann M H; </w:t>
      </w:r>
      <w:r w:rsidRPr="00F64BFE">
        <w:rPr>
          <w:rFonts w:asciiTheme="minorHAnsi" w:hAnsiTheme="minorHAnsi" w:cstheme="minorHAnsi"/>
          <w:i/>
          <w:iCs/>
        </w:rPr>
        <w:t>Advances In Veterinary Dermatology</w:t>
      </w:r>
      <w:r w:rsidRPr="00F64BFE">
        <w:rPr>
          <w:rFonts w:asciiTheme="minorHAnsi" w:hAnsiTheme="minorHAnsi" w:cstheme="minorHAnsi"/>
        </w:rPr>
        <w:t>,</w:t>
      </w:r>
      <w:r w:rsidRPr="00F64BFE">
        <w:rPr>
          <w:rFonts w:asciiTheme="minorHAnsi" w:hAnsiTheme="minorHAnsi" w:cstheme="minorHAnsi"/>
          <w:b/>
          <w:bCs/>
        </w:rPr>
        <w:t xml:space="preserve"> </w:t>
      </w:r>
      <w:r w:rsidRPr="00F64BFE">
        <w:rPr>
          <w:rFonts w:asciiTheme="minorHAnsi" w:hAnsiTheme="minorHAnsi" w:cstheme="minorHAnsi"/>
          <w:bCs/>
        </w:rPr>
        <w:t>vol 7:</w:t>
      </w:r>
      <w:r w:rsidRPr="00F64BFE">
        <w:rPr>
          <w:rFonts w:asciiTheme="minorHAnsi" w:hAnsiTheme="minorHAnsi" w:cstheme="minorHAnsi"/>
          <w:b/>
          <w:bCs/>
        </w:rPr>
        <w:t xml:space="preserve"> </w:t>
      </w:r>
      <w:r w:rsidRPr="00F64BFE">
        <w:rPr>
          <w:rFonts w:asciiTheme="minorHAnsi" w:hAnsiTheme="minorHAnsi" w:cstheme="minorHAnsi"/>
        </w:rPr>
        <w:t xml:space="preserve">WILLEY BLACKWELL, Chapter 8.8.). Additionally, this report has also been cited in </w:t>
      </w:r>
      <w:r w:rsidR="00C15163" w:rsidRPr="00F64BFE">
        <w:rPr>
          <w:rFonts w:asciiTheme="minorHAnsi" w:hAnsiTheme="minorHAnsi" w:cstheme="minorHAnsi"/>
          <w:b/>
          <w:bCs/>
        </w:rPr>
        <w:t>27</w:t>
      </w:r>
      <w:r w:rsidRPr="00F64BFE">
        <w:rPr>
          <w:rFonts w:asciiTheme="minorHAnsi" w:hAnsiTheme="minorHAnsi" w:cstheme="minorHAnsi"/>
          <w:b/>
          <w:bCs/>
        </w:rPr>
        <w:t xml:space="preserve"> </w:t>
      </w:r>
      <w:r w:rsidRPr="00F64BFE">
        <w:rPr>
          <w:rFonts w:asciiTheme="minorHAnsi" w:hAnsiTheme="minorHAnsi" w:cstheme="minorHAnsi"/>
        </w:rPr>
        <w:t>referred research publications.</w:t>
      </w:r>
    </w:p>
    <w:p w:rsidR="00DD2097" w:rsidRPr="00F64BFE" w:rsidRDefault="00E726D2" w:rsidP="00E726D2">
      <w:pPr>
        <w:pStyle w:val="ListParagraph"/>
        <w:numPr>
          <w:ilvl w:val="0"/>
          <w:numId w:val="37"/>
        </w:numPr>
        <w:autoSpaceDE w:val="0"/>
        <w:autoSpaceDN w:val="0"/>
        <w:adjustRightInd w:val="0"/>
        <w:jc w:val="both"/>
        <w:rPr>
          <w:rFonts w:asciiTheme="minorHAnsi" w:hAnsiTheme="minorHAnsi" w:cstheme="minorHAnsi"/>
        </w:rPr>
      </w:pPr>
      <w:r w:rsidRPr="00F64BFE">
        <w:rPr>
          <w:rFonts w:asciiTheme="minorHAnsi" w:hAnsiTheme="minorHAnsi" w:cstheme="minorHAnsi"/>
          <w:b/>
          <w:bCs/>
        </w:rPr>
        <w:t>Concept</w:t>
      </w:r>
      <w:r w:rsidRPr="00F64BFE">
        <w:rPr>
          <w:rFonts w:asciiTheme="minorHAnsi" w:hAnsiTheme="minorHAnsi" w:cstheme="minorHAnsi"/>
          <w:bCs/>
        </w:rPr>
        <w:t xml:space="preserve"> of over production of reactive oxygen species and hastened apoptosis of peripheral blood leukocytes in pathogenesis of canine sarcoptic mange was revealed by </w:t>
      </w:r>
      <w:r w:rsidRPr="00F64BFE">
        <w:rPr>
          <w:rFonts w:asciiTheme="minorHAnsi" w:hAnsiTheme="minorHAnsi" w:cstheme="minorHAnsi"/>
          <w:b/>
        </w:rPr>
        <w:t>Singh et al. (2011)</w:t>
      </w:r>
      <w:r w:rsidRPr="00F64BFE">
        <w:rPr>
          <w:rFonts w:asciiTheme="minorHAnsi" w:hAnsiTheme="minorHAnsi" w:cstheme="minorHAnsi"/>
        </w:rPr>
        <w:t xml:space="preserve"> </w:t>
      </w:r>
      <w:r w:rsidRPr="00F64BFE">
        <w:rPr>
          <w:rFonts w:asciiTheme="minorHAnsi" w:hAnsiTheme="minorHAnsi" w:cstheme="minorHAnsi"/>
          <w:bCs/>
        </w:rPr>
        <w:t>for the first time (</w:t>
      </w:r>
      <w:r w:rsidRPr="00F64BFE">
        <w:rPr>
          <w:rFonts w:asciiTheme="minorHAnsi" w:hAnsiTheme="minorHAnsi" w:cstheme="minorHAnsi"/>
        </w:rPr>
        <w:t xml:space="preserve">Singh S K, </w:t>
      </w:r>
      <w:r w:rsidRPr="00F64BFE">
        <w:rPr>
          <w:rFonts w:asciiTheme="minorHAnsi" w:hAnsiTheme="minorHAnsi" w:cstheme="minorHAnsi"/>
          <w:bCs/>
        </w:rPr>
        <w:t>Dimri U, Sharma M C, Swarup D and Sharma B. 2011. Determination of oxidative status and apoptosis in peripheral blood of dogs with sarcoptic mange.</w:t>
      </w:r>
      <w:r w:rsidRPr="00F64BFE">
        <w:rPr>
          <w:rFonts w:asciiTheme="minorHAnsi" w:hAnsiTheme="minorHAnsi" w:cstheme="minorHAnsi"/>
          <w:bCs/>
          <w:i/>
        </w:rPr>
        <w:t xml:space="preserve"> Veterinary Parasitology</w:t>
      </w:r>
      <w:r w:rsidRPr="00F64BFE">
        <w:rPr>
          <w:rFonts w:asciiTheme="minorHAnsi" w:hAnsiTheme="minorHAnsi" w:cstheme="minorHAnsi"/>
          <w:bCs/>
        </w:rPr>
        <w:t xml:space="preserve"> 178: 330-338.). This published report has been cited in an internationally </w:t>
      </w:r>
      <w:r w:rsidRPr="00F64BFE">
        <w:rPr>
          <w:rFonts w:asciiTheme="minorHAnsi" w:hAnsiTheme="minorHAnsi" w:cstheme="minorHAnsi"/>
        </w:rPr>
        <w:t>esteemed</w:t>
      </w:r>
      <w:r w:rsidRPr="00F64BFE">
        <w:rPr>
          <w:rFonts w:asciiTheme="minorHAnsi" w:hAnsiTheme="minorHAnsi" w:cstheme="minorHAnsi"/>
          <w:bCs/>
        </w:rPr>
        <w:t xml:space="preserve"> </w:t>
      </w:r>
      <w:r w:rsidRPr="00F64BFE">
        <w:rPr>
          <w:rFonts w:asciiTheme="minorHAnsi" w:hAnsiTheme="minorHAnsi" w:cstheme="minorHAnsi"/>
        </w:rPr>
        <w:t>book</w:t>
      </w:r>
      <w:r w:rsidRPr="00F64BFE">
        <w:rPr>
          <w:rFonts w:asciiTheme="minorHAnsi" w:hAnsiTheme="minorHAnsi" w:cstheme="minorHAnsi"/>
          <w:bCs/>
        </w:rPr>
        <w:t xml:space="preserve"> namely “</w:t>
      </w:r>
      <w:r w:rsidRPr="00F64BFE">
        <w:rPr>
          <w:rFonts w:asciiTheme="minorHAnsi" w:hAnsiTheme="minorHAnsi" w:cstheme="minorHAnsi"/>
          <w:b/>
          <w:bCs/>
        </w:rPr>
        <w:t xml:space="preserve">Intracellular Membranes—Advances in Research and Application: 2012 Edition” (Acton A. 2012. In: </w:t>
      </w:r>
      <w:r w:rsidRPr="00F64BFE">
        <w:rPr>
          <w:rFonts w:asciiTheme="minorHAnsi" w:hAnsiTheme="minorHAnsi" w:cstheme="minorHAnsi"/>
          <w:b/>
          <w:bCs/>
          <w:i/>
          <w:iCs/>
        </w:rPr>
        <w:t>Intracellular Membranes—Advances in Research and Application</w:t>
      </w:r>
      <w:r w:rsidRPr="00F64BFE">
        <w:rPr>
          <w:rFonts w:asciiTheme="minorHAnsi" w:hAnsiTheme="minorHAnsi" w:cstheme="minorHAnsi"/>
          <w:b/>
          <w:bCs/>
        </w:rPr>
        <w:t>. Scholarly Editions, Atlanta, Georgia</w:t>
      </w:r>
      <w:r w:rsidRPr="00F64BFE">
        <w:rPr>
          <w:rFonts w:asciiTheme="minorHAnsi" w:hAnsiTheme="minorHAnsi" w:cstheme="minorHAnsi"/>
          <w:bCs/>
        </w:rPr>
        <w:t xml:space="preserve">). Additionally, this report has also been cited in </w:t>
      </w:r>
      <w:r w:rsidRPr="00F64BFE">
        <w:rPr>
          <w:rFonts w:asciiTheme="minorHAnsi" w:hAnsiTheme="minorHAnsi" w:cstheme="minorHAnsi"/>
          <w:b/>
        </w:rPr>
        <w:t>2</w:t>
      </w:r>
      <w:r w:rsidR="00BF530F" w:rsidRPr="00F64BFE">
        <w:rPr>
          <w:rFonts w:asciiTheme="minorHAnsi" w:hAnsiTheme="minorHAnsi" w:cstheme="minorHAnsi"/>
          <w:b/>
        </w:rPr>
        <w:t>7</w:t>
      </w:r>
      <w:r w:rsidRPr="00F64BFE">
        <w:rPr>
          <w:rFonts w:asciiTheme="minorHAnsi" w:hAnsiTheme="minorHAnsi" w:cstheme="minorHAnsi"/>
          <w:bCs/>
        </w:rPr>
        <w:t xml:space="preserve"> referred research publications.</w:t>
      </w:r>
    </w:p>
    <w:p w:rsidR="00E726D2" w:rsidRPr="00F64BFE" w:rsidRDefault="00E726D2" w:rsidP="00111255">
      <w:pPr>
        <w:pStyle w:val="ListParagraph"/>
        <w:numPr>
          <w:ilvl w:val="0"/>
          <w:numId w:val="37"/>
        </w:numPr>
        <w:autoSpaceDE w:val="0"/>
        <w:autoSpaceDN w:val="0"/>
        <w:adjustRightInd w:val="0"/>
        <w:jc w:val="both"/>
        <w:rPr>
          <w:rFonts w:asciiTheme="minorHAnsi" w:hAnsiTheme="minorHAnsi" w:cstheme="minorHAnsi"/>
        </w:rPr>
      </w:pPr>
      <w:r w:rsidRPr="00F64BFE">
        <w:rPr>
          <w:rFonts w:asciiTheme="minorHAnsi" w:hAnsiTheme="minorHAnsi" w:cstheme="minorHAnsi"/>
          <w:b/>
        </w:rPr>
        <w:t>Concept</w:t>
      </w:r>
      <w:r w:rsidRPr="00F64BFE">
        <w:rPr>
          <w:rFonts w:asciiTheme="minorHAnsi" w:hAnsiTheme="minorHAnsi" w:cstheme="minorHAnsi"/>
        </w:rPr>
        <w:t xml:space="preserve"> of increased apoptosis of leukocytes in immuno-pathogenesis of canine demodicosis was documented by Singh et al. (2011) for the first time (Singh SK, Dimri U, Sharma MC, Swarup D, Sharma B, Pandey HO, Kumari P. 2011. The role of apoptosis in immunosuppression of dogs with demodicosis. Vet Immunol Immunopathol., </w:t>
      </w:r>
      <w:r w:rsidRPr="00F64BFE">
        <w:rPr>
          <w:rFonts w:asciiTheme="minorHAnsi" w:hAnsiTheme="minorHAnsi" w:cstheme="minorHAnsi"/>
          <w:bCs/>
        </w:rPr>
        <w:t>144</w:t>
      </w:r>
      <w:r w:rsidRPr="00F64BFE">
        <w:rPr>
          <w:rFonts w:asciiTheme="minorHAnsi" w:hAnsiTheme="minorHAnsi" w:cstheme="minorHAnsi"/>
        </w:rPr>
        <w:t xml:space="preserve">: 487– 492.) </w:t>
      </w:r>
      <w:r w:rsidRPr="00F64BFE">
        <w:rPr>
          <w:rFonts w:asciiTheme="minorHAnsi" w:hAnsiTheme="minorHAnsi" w:cstheme="minorHAnsi"/>
          <w:bCs/>
        </w:rPr>
        <w:t xml:space="preserve"> </w:t>
      </w:r>
      <w:r w:rsidRPr="00F64BFE">
        <w:rPr>
          <w:rFonts w:asciiTheme="minorHAnsi" w:hAnsiTheme="minorHAnsi" w:cstheme="minorHAnsi"/>
        </w:rPr>
        <w:t xml:space="preserve">This published report has been cited in an international </w:t>
      </w:r>
      <w:r w:rsidRPr="00F64BFE">
        <w:rPr>
          <w:rFonts w:asciiTheme="minorHAnsi" w:hAnsiTheme="minorHAnsi" w:cstheme="minorHAnsi"/>
          <w:bCs/>
        </w:rPr>
        <w:t>esteemed book</w:t>
      </w:r>
      <w:r w:rsidRPr="00F64BFE">
        <w:rPr>
          <w:rFonts w:asciiTheme="minorHAnsi" w:hAnsiTheme="minorHAnsi" w:cstheme="minorHAnsi"/>
        </w:rPr>
        <w:t xml:space="preserve"> </w:t>
      </w:r>
      <w:r w:rsidRPr="00F64BFE">
        <w:rPr>
          <w:rFonts w:asciiTheme="minorHAnsi" w:hAnsiTheme="minorHAnsi" w:cstheme="minorHAnsi"/>
          <w:b/>
        </w:rPr>
        <w:t>“</w:t>
      </w:r>
      <w:r w:rsidRPr="00F64BFE">
        <w:rPr>
          <w:rStyle w:val="Strong"/>
          <w:rFonts w:asciiTheme="minorHAnsi" w:hAnsiTheme="minorHAnsi" w:cstheme="minorHAnsi"/>
          <w:b w:val="0"/>
          <w:shd w:val="clear" w:color="auto" w:fill="FFFFFF"/>
        </w:rPr>
        <w:t>6</w:t>
      </w:r>
      <w:r w:rsidRPr="00F64BFE">
        <w:rPr>
          <w:rStyle w:val="Strong"/>
          <w:rFonts w:asciiTheme="minorHAnsi" w:hAnsiTheme="minorHAnsi" w:cstheme="minorHAnsi"/>
          <w:b w:val="0"/>
          <w:shd w:val="clear" w:color="auto" w:fill="FFFFFF"/>
          <w:vertAlign w:val="superscript"/>
        </w:rPr>
        <w:t>th</w:t>
      </w:r>
      <w:r w:rsidRPr="00F64BFE">
        <w:rPr>
          <w:rStyle w:val="Strong"/>
          <w:rFonts w:asciiTheme="minorHAnsi" w:hAnsiTheme="minorHAnsi" w:cstheme="minorHAnsi"/>
          <w:b w:val="0"/>
          <w:shd w:val="clear" w:color="auto" w:fill="FFFFFF"/>
        </w:rPr>
        <w:t xml:space="preserve"> edition</w:t>
      </w:r>
      <w:r w:rsidRPr="00F64BFE">
        <w:rPr>
          <w:rFonts w:asciiTheme="minorHAnsi" w:hAnsiTheme="minorHAnsi" w:cstheme="minorHAnsi"/>
          <w:shd w:val="clear" w:color="auto" w:fill="FFFFFF"/>
        </w:rPr>
        <w:t> of </w:t>
      </w:r>
      <w:r w:rsidRPr="00F64BFE">
        <w:rPr>
          <w:rStyle w:val="Strong"/>
          <w:rFonts w:asciiTheme="minorHAnsi" w:hAnsiTheme="minorHAnsi" w:cstheme="minorHAnsi"/>
          <w:shd w:val="clear" w:color="auto" w:fill="FFFFFF"/>
        </w:rPr>
        <w:t>Jubb</w:t>
      </w:r>
      <w:r w:rsidRPr="00F64BFE">
        <w:rPr>
          <w:rFonts w:asciiTheme="minorHAnsi" w:hAnsiTheme="minorHAnsi" w:cstheme="minorHAnsi"/>
          <w:shd w:val="clear" w:color="auto" w:fill="FFFFFF"/>
        </w:rPr>
        <w:t>, </w:t>
      </w:r>
      <w:r w:rsidRPr="00F64BFE">
        <w:rPr>
          <w:rStyle w:val="Strong"/>
          <w:rFonts w:asciiTheme="minorHAnsi" w:hAnsiTheme="minorHAnsi" w:cstheme="minorHAnsi"/>
          <w:shd w:val="clear" w:color="auto" w:fill="FFFFFF"/>
        </w:rPr>
        <w:t>Kennedy</w:t>
      </w:r>
      <w:r w:rsidRPr="00F64BFE">
        <w:rPr>
          <w:rFonts w:asciiTheme="minorHAnsi" w:hAnsiTheme="minorHAnsi" w:cstheme="minorHAnsi"/>
          <w:b/>
          <w:shd w:val="clear" w:color="auto" w:fill="FFFFFF"/>
        </w:rPr>
        <w:t>, and</w:t>
      </w:r>
      <w:r w:rsidRPr="00F64BFE">
        <w:rPr>
          <w:rFonts w:asciiTheme="minorHAnsi" w:hAnsiTheme="minorHAnsi" w:cstheme="minorHAnsi"/>
          <w:shd w:val="clear" w:color="auto" w:fill="FFFFFF"/>
        </w:rPr>
        <w:t> </w:t>
      </w:r>
      <w:r w:rsidRPr="00F64BFE">
        <w:rPr>
          <w:rStyle w:val="Strong"/>
          <w:rFonts w:asciiTheme="minorHAnsi" w:hAnsiTheme="minorHAnsi" w:cstheme="minorHAnsi"/>
          <w:shd w:val="clear" w:color="auto" w:fill="FFFFFF"/>
        </w:rPr>
        <w:t xml:space="preserve">Palmer's Pathology of Domestic Animals” </w:t>
      </w:r>
      <w:r w:rsidRPr="00F64BFE">
        <w:rPr>
          <w:rStyle w:val="Strong"/>
          <w:rFonts w:asciiTheme="minorHAnsi" w:hAnsiTheme="minorHAnsi" w:cstheme="minorHAnsi"/>
          <w:b w:val="0"/>
          <w:shd w:val="clear" w:color="auto" w:fill="FFFFFF"/>
        </w:rPr>
        <w:t>by</w:t>
      </w:r>
      <w:r w:rsidRPr="00F64BFE">
        <w:rPr>
          <w:rStyle w:val="Strong"/>
          <w:rFonts w:asciiTheme="minorHAnsi" w:hAnsiTheme="minorHAnsi" w:cstheme="minorHAnsi"/>
          <w:shd w:val="clear" w:color="auto" w:fill="FFFFFF"/>
        </w:rPr>
        <w:t xml:space="preserve"> </w:t>
      </w:r>
      <w:r w:rsidRPr="00F64BFE">
        <w:rPr>
          <w:rFonts w:asciiTheme="minorHAnsi" w:eastAsia="Arial Unicode MS" w:hAnsiTheme="minorHAnsi" w:cstheme="minorHAnsi"/>
        </w:rPr>
        <w:t>Maxie MG; Edinburgh</w:t>
      </w:r>
      <w:r w:rsidRPr="00F64BFE">
        <w:rPr>
          <w:rFonts w:asciiTheme="minorHAnsi" w:eastAsia="Arial Unicode MS" w:hAnsiTheme="minorHAnsi" w:cstheme="minorHAnsi"/>
          <w:shd w:val="clear" w:color="auto" w:fill="FFFFFF"/>
        </w:rPr>
        <w:t xml:space="preserve">; New </w:t>
      </w:r>
      <w:r w:rsidR="008755C2" w:rsidRPr="00F64BFE">
        <w:rPr>
          <w:rFonts w:asciiTheme="minorHAnsi" w:eastAsia="Arial Unicode MS" w:hAnsiTheme="minorHAnsi" w:cstheme="minorHAnsi"/>
          <w:shd w:val="clear" w:color="auto" w:fill="FFFFFF"/>
        </w:rPr>
        <w:t>York:</w:t>
      </w:r>
      <w:r w:rsidRPr="00F64BFE">
        <w:rPr>
          <w:rFonts w:asciiTheme="minorHAnsi" w:eastAsia="Arial Unicode MS" w:hAnsiTheme="minorHAnsi" w:cstheme="minorHAnsi"/>
          <w:shd w:val="clear" w:color="auto" w:fill="FFFFFF"/>
        </w:rPr>
        <w:t xml:space="preserve"> Elsevier Saunders pp</w:t>
      </w:r>
      <w:r w:rsidR="00EC1BB3" w:rsidRPr="00F64BFE">
        <w:rPr>
          <w:rFonts w:asciiTheme="minorHAnsi" w:eastAsia="Arial Unicode MS" w:hAnsiTheme="minorHAnsi" w:cstheme="minorHAnsi"/>
          <w:shd w:val="clear" w:color="auto" w:fill="FFFFFF"/>
        </w:rPr>
        <w:t>, 628</w:t>
      </w:r>
      <w:r w:rsidR="0064649F" w:rsidRPr="00F64BFE">
        <w:rPr>
          <w:rFonts w:asciiTheme="minorHAnsi" w:eastAsia="Arial Unicode MS" w:hAnsiTheme="minorHAnsi" w:cstheme="minorHAnsi"/>
          <w:shd w:val="clear" w:color="auto" w:fill="FFFFFF"/>
        </w:rPr>
        <w:t>, e1</w:t>
      </w:r>
      <w:r w:rsidRPr="00F64BFE">
        <w:rPr>
          <w:rFonts w:asciiTheme="minorHAnsi" w:eastAsia="Arial Unicode MS" w:hAnsiTheme="minorHAnsi" w:cstheme="minorHAnsi"/>
          <w:shd w:val="clear" w:color="auto" w:fill="FFFFFF"/>
        </w:rPr>
        <w:t xml:space="preserve">). </w:t>
      </w:r>
      <w:r w:rsidRPr="00F64BFE">
        <w:rPr>
          <w:rFonts w:asciiTheme="minorHAnsi" w:hAnsiTheme="minorHAnsi" w:cstheme="minorHAnsi"/>
        </w:rPr>
        <w:t xml:space="preserve">Additionally, this scientific report has also been cited in </w:t>
      </w:r>
      <w:r w:rsidR="00C15163" w:rsidRPr="00F64BFE">
        <w:rPr>
          <w:rFonts w:asciiTheme="minorHAnsi" w:hAnsiTheme="minorHAnsi" w:cstheme="minorHAnsi"/>
          <w:b/>
        </w:rPr>
        <w:t>30</w:t>
      </w:r>
      <w:r w:rsidRPr="00F64BFE">
        <w:rPr>
          <w:rFonts w:asciiTheme="minorHAnsi" w:hAnsiTheme="minorHAnsi" w:cstheme="minorHAnsi"/>
        </w:rPr>
        <w:t xml:space="preserve"> referred research publications.</w:t>
      </w:r>
    </w:p>
    <w:p w:rsidR="00111255" w:rsidRPr="00F64BFE" w:rsidRDefault="00111255" w:rsidP="00111255">
      <w:pPr>
        <w:autoSpaceDE w:val="0"/>
        <w:autoSpaceDN w:val="0"/>
        <w:adjustRightInd w:val="0"/>
        <w:ind w:left="360"/>
        <w:jc w:val="both"/>
        <w:rPr>
          <w:rFonts w:asciiTheme="minorHAnsi" w:hAnsiTheme="minorHAnsi" w:cstheme="minorHAnsi"/>
          <w:b/>
        </w:rPr>
      </w:pPr>
    </w:p>
    <w:p w:rsidR="00111255" w:rsidRPr="00F64BFE" w:rsidRDefault="00111255" w:rsidP="007F07A4">
      <w:pPr>
        <w:autoSpaceDE w:val="0"/>
        <w:autoSpaceDN w:val="0"/>
        <w:adjustRightInd w:val="0"/>
        <w:jc w:val="both"/>
        <w:rPr>
          <w:rFonts w:asciiTheme="minorHAnsi" w:hAnsiTheme="minorHAnsi" w:cstheme="minorHAnsi"/>
          <w:b/>
        </w:rPr>
      </w:pPr>
      <w:r w:rsidRPr="00F64BFE">
        <w:rPr>
          <w:rFonts w:asciiTheme="minorHAnsi" w:hAnsiTheme="minorHAnsi" w:cstheme="minorHAnsi"/>
          <w:b/>
        </w:rPr>
        <w:t xml:space="preserve">Methodology: </w:t>
      </w:r>
    </w:p>
    <w:p w:rsidR="000B15DC" w:rsidRPr="00F64BFE" w:rsidRDefault="00111255" w:rsidP="003A56C1">
      <w:pPr>
        <w:autoSpaceDE w:val="0"/>
        <w:autoSpaceDN w:val="0"/>
        <w:adjustRightInd w:val="0"/>
        <w:ind w:left="360" w:firstLine="360"/>
        <w:jc w:val="both"/>
        <w:rPr>
          <w:rFonts w:asciiTheme="minorHAnsi" w:hAnsiTheme="minorHAnsi" w:cstheme="minorHAnsi"/>
          <w:bdr w:val="none" w:sz="0" w:space="0" w:color="auto" w:frame="1"/>
          <w:shd w:val="clear" w:color="auto" w:fill="FFFFFF"/>
        </w:rPr>
      </w:pPr>
      <w:r w:rsidRPr="00F64BFE">
        <w:rPr>
          <w:rFonts w:asciiTheme="minorHAnsi" w:hAnsiTheme="minorHAnsi" w:cstheme="minorHAnsi"/>
        </w:rPr>
        <w:t xml:space="preserve">Developed new method to detect </w:t>
      </w:r>
      <w:r w:rsidRPr="00F64BFE">
        <w:rPr>
          <w:rFonts w:asciiTheme="minorHAnsi" w:hAnsiTheme="minorHAnsi" w:cstheme="minorHAnsi"/>
          <w:i/>
        </w:rPr>
        <w:t>Demodex</w:t>
      </w:r>
      <w:r w:rsidRPr="00F64BFE">
        <w:rPr>
          <w:rFonts w:asciiTheme="minorHAnsi" w:hAnsiTheme="minorHAnsi" w:cstheme="minorHAnsi"/>
        </w:rPr>
        <w:t xml:space="preserve"> mites in dogs “</w:t>
      </w:r>
      <w:r w:rsidRPr="00F64BFE">
        <w:rPr>
          <w:rFonts w:asciiTheme="minorHAnsi" w:hAnsiTheme="minorHAnsi" w:cstheme="minorHAnsi"/>
          <w:b/>
        </w:rPr>
        <w:t>Singh SK</w:t>
      </w:r>
      <w:r w:rsidRPr="00F64BFE">
        <w:rPr>
          <w:rFonts w:asciiTheme="minorHAnsi" w:hAnsiTheme="minorHAnsi" w:cstheme="minorHAnsi"/>
        </w:rPr>
        <w:t xml:space="preserve">. 2019. Superglue Slide Impression (SSI) method: A novel diagnostic application for canine demodicosis. </w:t>
      </w:r>
      <w:r w:rsidRPr="00F64BFE">
        <w:rPr>
          <w:rFonts w:asciiTheme="minorHAnsi" w:hAnsiTheme="minorHAnsi" w:cstheme="minorHAnsi"/>
          <w:i/>
          <w:shd w:val="clear" w:color="auto" w:fill="FFFFFF"/>
        </w:rPr>
        <w:t>Experimental and Applied Acarology</w:t>
      </w:r>
      <w:r w:rsidRPr="00F64BFE">
        <w:rPr>
          <w:rFonts w:asciiTheme="minorHAnsi" w:hAnsiTheme="minorHAnsi" w:cstheme="minorHAnsi"/>
          <w:shd w:val="clear" w:color="auto" w:fill="FFFFFF"/>
        </w:rPr>
        <w:t xml:space="preserve">. </w:t>
      </w:r>
      <w:r w:rsidR="003A56C1" w:rsidRPr="00F64BFE">
        <w:rPr>
          <w:rFonts w:asciiTheme="minorHAnsi" w:hAnsiTheme="minorHAnsi" w:cstheme="minorHAnsi"/>
          <w:shd w:val="clear" w:color="auto" w:fill="FFFFFF"/>
        </w:rPr>
        <w:t>79(3-4):</w:t>
      </w:r>
      <w:r w:rsidR="003A56C1" w:rsidRPr="00F64BFE">
        <w:rPr>
          <w:rFonts w:asciiTheme="minorHAnsi" w:hAnsiTheme="minorHAnsi" w:cstheme="minorHAnsi"/>
          <w:bdr w:val="none" w:sz="0" w:space="0" w:color="auto" w:frame="1"/>
          <w:shd w:val="clear" w:color="auto" w:fill="FFFFFF"/>
        </w:rPr>
        <w:t>387-393.</w:t>
      </w:r>
    </w:p>
    <w:p w:rsidR="008C36ED" w:rsidRPr="00F64BFE" w:rsidRDefault="008C36ED" w:rsidP="003A56C1">
      <w:pPr>
        <w:autoSpaceDE w:val="0"/>
        <w:autoSpaceDN w:val="0"/>
        <w:adjustRightInd w:val="0"/>
        <w:ind w:left="360" w:firstLine="360"/>
        <w:jc w:val="both"/>
        <w:rPr>
          <w:rFonts w:asciiTheme="minorHAnsi" w:hAnsiTheme="minorHAnsi" w:cstheme="minorHAnsi"/>
          <w:bdr w:val="none" w:sz="0" w:space="0" w:color="auto" w:frame="1"/>
          <w:shd w:val="clear" w:color="auto" w:fill="FFFFFF"/>
        </w:rPr>
      </w:pPr>
    </w:p>
    <w:p w:rsidR="008C36ED" w:rsidRPr="00F64BFE" w:rsidRDefault="007F07A4" w:rsidP="008C36ED">
      <w:pPr>
        <w:autoSpaceDE w:val="0"/>
        <w:autoSpaceDN w:val="0"/>
        <w:adjustRightInd w:val="0"/>
        <w:jc w:val="both"/>
        <w:rPr>
          <w:rFonts w:asciiTheme="minorHAnsi" w:hAnsiTheme="minorHAnsi" w:cstheme="minorHAnsi"/>
          <w:b/>
          <w:u w:val="single"/>
        </w:rPr>
      </w:pPr>
      <w:r w:rsidRPr="00F64BFE">
        <w:rPr>
          <w:rFonts w:asciiTheme="minorHAnsi" w:hAnsiTheme="minorHAnsi" w:cstheme="minorHAnsi"/>
          <w:b/>
          <w:bdr w:val="none" w:sz="0" w:space="0" w:color="auto" w:frame="1"/>
          <w:shd w:val="clear" w:color="auto" w:fill="FFFFFF"/>
        </w:rPr>
        <w:t>Book Published</w:t>
      </w:r>
      <w:r w:rsidRPr="00F64BFE">
        <w:rPr>
          <w:rFonts w:asciiTheme="minorHAnsi" w:hAnsiTheme="minorHAnsi" w:cstheme="minorHAnsi"/>
          <w:b/>
        </w:rPr>
        <w:t xml:space="preserve">: </w:t>
      </w:r>
    </w:p>
    <w:p w:rsidR="008C36ED" w:rsidRPr="00F64BFE" w:rsidRDefault="007F07A4" w:rsidP="00BA6EE5">
      <w:pPr>
        <w:autoSpaceDE w:val="0"/>
        <w:autoSpaceDN w:val="0"/>
        <w:adjustRightInd w:val="0"/>
        <w:ind w:firstLine="720"/>
        <w:jc w:val="both"/>
        <w:rPr>
          <w:rFonts w:asciiTheme="minorHAnsi" w:hAnsiTheme="minorHAnsi" w:cstheme="minorHAnsi"/>
          <w:b/>
          <w:u w:val="single"/>
        </w:rPr>
      </w:pPr>
      <w:r w:rsidRPr="00F64BFE">
        <w:rPr>
          <w:rFonts w:asciiTheme="minorHAnsi" w:hAnsiTheme="minorHAnsi" w:cstheme="minorHAnsi"/>
          <w:bCs/>
        </w:rPr>
        <w:t>A Textbook as per VCI syllabus for B.V.Sc &amp; AH course “</w:t>
      </w:r>
      <w:r w:rsidRPr="00F64BFE">
        <w:rPr>
          <w:rFonts w:asciiTheme="minorHAnsi" w:hAnsiTheme="minorHAnsi" w:cstheme="minorHAnsi"/>
          <w:b/>
          <w:bCs/>
        </w:rPr>
        <w:t>A Text Book of Veterinary Medicine: Production, Metabolic and Deficiency Diseases</w:t>
      </w:r>
      <w:r w:rsidRPr="00F64BFE">
        <w:rPr>
          <w:rFonts w:asciiTheme="minorHAnsi" w:hAnsiTheme="minorHAnsi" w:cstheme="minorHAnsi"/>
          <w:bCs/>
        </w:rPr>
        <w:t>” Kalyani Publisher, New Delhi-2020</w:t>
      </w:r>
    </w:p>
    <w:p w:rsidR="00F64BFE" w:rsidRPr="00F64BFE" w:rsidRDefault="00F64BFE" w:rsidP="00E726D2">
      <w:pPr>
        <w:spacing w:line="276" w:lineRule="auto"/>
        <w:jc w:val="center"/>
        <w:rPr>
          <w:rFonts w:asciiTheme="minorHAnsi" w:hAnsiTheme="minorHAnsi" w:cstheme="minorHAnsi"/>
          <w:b/>
          <w:u w:val="single"/>
        </w:rPr>
      </w:pPr>
    </w:p>
    <w:p w:rsidR="00F64BFE" w:rsidRPr="00F64BFE" w:rsidRDefault="00F64BFE" w:rsidP="00E726D2">
      <w:pPr>
        <w:spacing w:line="276" w:lineRule="auto"/>
        <w:jc w:val="center"/>
        <w:rPr>
          <w:rFonts w:asciiTheme="minorHAnsi" w:hAnsiTheme="minorHAnsi" w:cstheme="minorHAnsi"/>
          <w:b/>
          <w:u w:val="single"/>
        </w:rPr>
      </w:pPr>
    </w:p>
    <w:p w:rsidR="00F64BFE" w:rsidRPr="00F64BFE" w:rsidRDefault="00F64BFE" w:rsidP="00081B82">
      <w:pPr>
        <w:spacing w:line="276" w:lineRule="auto"/>
        <w:rPr>
          <w:rFonts w:asciiTheme="minorHAnsi" w:hAnsiTheme="minorHAnsi" w:cstheme="minorHAnsi"/>
          <w:b/>
          <w:u w:val="single"/>
        </w:rPr>
      </w:pPr>
    </w:p>
    <w:p w:rsidR="00381DEB" w:rsidRPr="00F64BFE" w:rsidRDefault="00381DEB" w:rsidP="00E726D2">
      <w:pPr>
        <w:spacing w:line="276" w:lineRule="auto"/>
        <w:jc w:val="center"/>
        <w:rPr>
          <w:rFonts w:asciiTheme="minorHAnsi" w:hAnsiTheme="minorHAnsi" w:cstheme="minorHAnsi"/>
          <w:b/>
          <w:u w:val="single"/>
        </w:rPr>
      </w:pPr>
      <w:r w:rsidRPr="00F64BFE">
        <w:rPr>
          <w:rFonts w:asciiTheme="minorHAnsi" w:hAnsiTheme="minorHAnsi" w:cstheme="minorHAnsi"/>
          <w:b/>
          <w:u w:val="single"/>
        </w:rPr>
        <w:t>PUBLICATIONS</w:t>
      </w:r>
    </w:p>
    <w:p w:rsidR="0008488D" w:rsidRPr="00F64BFE" w:rsidRDefault="0008488D" w:rsidP="00381DEB">
      <w:pPr>
        <w:spacing w:line="276" w:lineRule="auto"/>
        <w:ind w:left="1080"/>
        <w:jc w:val="center"/>
        <w:rPr>
          <w:rFonts w:asciiTheme="minorHAnsi" w:hAnsiTheme="minorHAnsi" w:cstheme="minorHAnsi"/>
          <w:b/>
          <w:u w:val="single"/>
        </w:rPr>
      </w:pPr>
    </w:p>
    <w:p w:rsidR="0080504D" w:rsidRPr="00F64BFE" w:rsidRDefault="00EB5496" w:rsidP="00EB5496">
      <w:pPr>
        <w:spacing w:line="276" w:lineRule="auto"/>
        <w:rPr>
          <w:rFonts w:asciiTheme="minorHAnsi" w:eastAsia="Gungsuh" w:hAnsiTheme="minorHAnsi" w:cstheme="minorHAnsi"/>
          <w:b/>
        </w:rPr>
      </w:pPr>
      <w:r w:rsidRPr="00F64BFE">
        <w:rPr>
          <w:rFonts w:asciiTheme="minorHAnsi" w:hAnsiTheme="minorHAnsi" w:cstheme="minorHAnsi"/>
        </w:rPr>
        <w:t>Total Citations</w:t>
      </w:r>
      <w:r w:rsidRPr="00F64BFE">
        <w:rPr>
          <w:rFonts w:asciiTheme="minorHAnsi" w:hAnsiTheme="minorHAnsi" w:cstheme="minorHAnsi"/>
        </w:rPr>
        <w:tab/>
      </w:r>
      <w:r w:rsidRPr="00F64BFE">
        <w:rPr>
          <w:rFonts w:asciiTheme="minorHAnsi" w:hAnsiTheme="minorHAnsi" w:cstheme="minorHAnsi"/>
        </w:rPr>
        <w:tab/>
      </w:r>
      <w:r w:rsidRPr="00F64BFE">
        <w:rPr>
          <w:rFonts w:asciiTheme="minorHAnsi" w:hAnsiTheme="minorHAnsi" w:cstheme="minorHAnsi"/>
        </w:rPr>
        <w:tab/>
        <w:t xml:space="preserve">: </w:t>
      </w:r>
      <w:r w:rsidR="00792FC8" w:rsidRPr="00F64BFE">
        <w:rPr>
          <w:rFonts w:asciiTheme="minorHAnsi" w:hAnsiTheme="minorHAnsi" w:cstheme="minorHAnsi"/>
          <w:b/>
        </w:rPr>
        <w:t>8</w:t>
      </w:r>
      <w:r w:rsidR="002E78C1">
        <w:rPr>
          <w:rFonts w:asciiTheme="minorHAnsi" w:hAnsiTheme="minorHAnsi" w:cstheme="minorHAnsi"/>
          <w:b/>
        </w:rPr>
        <w:t>9</w:t>
      </w:r>
      <w:r w:rsidR="0009421D">
        <w:rPr>
          <w:rFonts w:asciiTheme="minorHAnsi" w:hAnsiTheme="minorHAnsi" w:cstheme="minorHAnsi"/>
          <w:b/>
        </w:rPr>
        <w:t>8</w:t>
      </w:r>
      <w:r w:rsidRPr="00F64BFE">
        <w:rPr>
          <w:rFonts w:asciiTheme="minorHAnsi" w:hAnsiTheme="minorHAnsi" w:cstheme="minorHAnsi"/>
        </w:rPr>
        <w:tab/>
      </w:r>
      <w:r w:rsidRPr="00F64BFE">
        <w:rPr>
          <w:rFonts w:asciiTheme="minorHAnsi" w:hAnsiTheme="minorHAnsi" w:cstheme="minorHAnsi"/>
        </w:rPr>
        <w:tab/>
      </w:r>
      <w:r w:rsidRPr="00F64BFE">
        <w:rPr>
          <w:rFonts w:asciiTheme="minorHAnsi" w:eastAsia="Gungsuh" w:hAnsiTheme="minorHAnsi" w:cstheme="minorHAnsi"/>
        </w:rPr>
        <w:t>h-index</w:t>
      </w:r>
      <w:r w:rsidRPr="00F64BFE">
        <w:rPr>
          <w:rFonts w:asciiTheme="minorHAnsi" w:eastAsia="Gungsuh" w:hAnsiTheme="minorHAnsi" w:cstheme="minorHAnsi"/>
        </w:rPr>
        <w:tab/>
        <w:t>:</w:t>
      </w:r>
      <w:r w:rsidR="00792FC8" w:rsidRPr="00F64BFE">
        <w:rPr>
          <w:rFonts w:asciiTheme="minorHAnsi" w:eastAsia="Gungsuh" w:hAnsiTheme="minorHAnsi" w:cstheme="minorHAnsi"/>
          <w:b/>
        </w:rPr>
        <w:t>1</w:t>
      </w:r>
      <w:r w:rsidR="00F27883" w:rsidRPr="00F64BFE">
        <w:rPr>
          <w:rFonts w:asciiTheme="minorHAnsi" w:eastAsia="Gungsuh" w:hAnsiTheme="minorHAnsi" w:cstheme="minorHAnsi"/>
          <w:b/>
        </w:rPr>
        <w:t>8</w:t>
      </w:r>
      <w:r w:rsidRPr="00F64BFE">
        <w:rPr>
          <w:rFonts w:asciiTheme="minorHAnsi" w:eastAsia="Gungsuh" w:hAnsiTheme="minorHAnsi" w:cstheme="minorHAnsi"/>
        </w:rPr>
        <w:tab/>
        <w:t>i10-index</w:t>
      </w:r>
      <w:r w:rsidRPr="00F64BFE">
        <w:rPr>
          <w:rFonts w:asciiTheme="minorHAnsi" w:eastAsia="Gungsuh" w:hAnsiTheme="minorHAnsi" w:cstheme="minorHAnsi"/>
        </w:rPr>
        <w:tab/>
        <w:t xml:space="preserve">: </w:t>
      </w:r>
      <w:r w:rsidR="005F591F" w:rsidRPr="00F64BFE">
        <w:rPr>
          <w:rFonts w:asciiTheme="minorHAnsi" w:eastAsia="Gungsuh" w:hAnsiTheme="minorHAnsi" w:cstheme="minorHAnsi"/>
          <w:b/>
        </w:rPr>
        <w:t>2</w:t>
      </w:r>
      <w:r w:rsidR="00F27883" w:rsidRPr="00F64BFE">
        <w:rPr>
          <w:rFonts w:asciiTheme="minorHAnsi" w:eastAsia="Gungsuh" w:hAnsiTheme="minorHAnsi" w:cstheme="minorHAnsi"/>
          <w:b/>
        </w:rPr>
        <w:t>7</w:t>
      </w:r>
    </w:p>
    <w:p w:rsidR="00EB5496" w:rsidRPr="00F64BFE" w:rsidRDefault="00EB5496" w:rsidP="00EB5496">
      <w:pPr>
        <w:spacing w:line="276" w:lineRule="auto"/>
        <w:rPr>
          <w:rFonts w:asciiTheme="minorHAnsi" w:eastAsia="Gungsuh" w:hAnsiTheme="minorHAnsi" w:cstheme="minorHAnsi"/>
          <w:b/>
        </w:rPr>
      </w:pPr>
      <w:r w:rsidRPr="00F64BFE">
        <w:rPr>
          <w:rFonts w:asciiTheme="minorHAnsi" w:eastAsia="Gungsuh" w:hAnsiTheme="minorHAnsi" w:cstheme="minorHAnsi"/>
          <w:b/>
        </w:rPr>
        <w:tab/>
      </w:r>
      <w:r w:rsidRPr="00F64BFE">
        <w:rPr>
          <w:rFonts w:asciiTheme="minorHAnsi" w:eastAsia="Gungsuh" w:hAnsiTheme="minorHAnsi" w:cstheme="minorHAnsi"/>
          <w:b/>
        </w:rPr>
        <w:tab/>
      </w:r>
      <w:r w:rsidRPr="00F64BFE">
        <w:rPr>
          <w:rFonts w:asciiTheme="minorHAnsi" w:eastAsia="Gungsuh" w:hAnsiTheme="minorHAnsi" w:cstheme="minorHAnsi"/>
          <w:b/>
        </w:rPr>
        <w:tab/>
        <w:t xml:space="preserve"> </w:t>
      </w:r>
    </w:p>
    <w:tbl>
      <w:tblPr>
        <w:tblW w:w="9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35"/>
      </w:tblGrid>
      <w:tr w:rsidR="007620FA" w:rsidRPr="00F64BFE" w:rsidTr="007620FA">
        <w:trPr>
          <w:trHeight w:val="411"/>
        </w:trPr>
        <w:tc>
          <w:tcPr>
            <w:tcW w:w="9735" w:type="dxa"/>
          </w:tcPr>
          <w:p w:rsidR="007620FA" w:rsidRPr="00F64BFE" w:rsidRDefault="007620FA" w:rsidP="00D14249">
            <w:pPr>
              <w:numPr>
                <w:ilvl w:val="0"/>
                <w:numId w:val="33"/>
              </w:numPr>
              <w:spacing w:line="276" w:lineRule="auto"/>
              <w:jc w:val="both"/>
              <w:rPr>
                <w:rFonts w:asciiTheme="minorHAnsi" w:hAnsiTheme="minorHAnsi" w:cstheme="minorHAnsi"/>
              </w:rPr>
            </w:pPr>
            <w:r w:rsidRPr="00F64BFE">
              <w:rPr>
                <w:rFonts w:asciiTheme="minorHAnsi" w:hAnsiTheme="minorHAnsi" w:cstheme="minorHAnsi"/>
                <w:shd w:val="clear" w:color="auto" w:fill="FFFFFF"/>
              </w:rPr>
              <w:t>Singh SK, Jaiswal AK, Kumari S, Gaur RS, Sharma P, Khushboo R, Jaiswal M. 2022. Therapeutic effects of oral fluralaner in pet rabbits with severe sarcoptic mange (</w:t>
            </w:r>
            <w:r w:rsidRPr="00F64BFE">
              <w:rPr>
                <w:rFonts w:asciiTheme="minorHAnsi" w:hAnsiTheme="minorHAnsi" w:cstheme="minorHAnsi"/>
                <w:i/>
                <w:shd w:val="clear" w:color="auto" w:fill="FFFFFF"/>
              </w:rPr>
              <w:t>Sarcoptes scabiei</w:t>
            </w:r>
            <w:r w:rsidRPr="00F64BFE">
              <w:rPr>
                <w:rFonts w:asciiTheme="minorHAnsi" w:hAnsiTheme="minorHAnsi" w:cstheme="minorHAnsi"/>
                <w:shd w:val="clear" w:color="auto" w:fill="FFFFFF"/>
              </w:rPr>
              <w:t xml:space="preserve">). Veterinary Parasitology. 304:109693. doi: 10.1016/j.vetpar.2022.109693. </w:t>
            </w:r>
          </w:p>
        </w:tc>
      </w:tr>
      <w:tr w:rsidR="007620FA" w:rsidRPr="00F64BFE" w:rsidTr="007620FA">
        <w:trPr>
          <w:trHeight w:val="411"/>
        </w:trPr>
        <w:tc>
          <w:tcPr>
            <w:tcW w:w="9735" w:type="dxa"/>
          </w:tcPr>
          <w:p w:rsidR="007620FA" w:rsidRPr="00F64BFE" w:rsidRDefault="007620FA" w:rsidP="00D14249">
            <w:pPr>
              <w:numPr>
                <w:ilvl w:val="0"/>
                <w:numId w:val="33"/>
              </w:numPr>
              <w:spacing w:line="276" w:lineRule="auto"/>
              <w:jc w:val="both"/>
              <w:rPr>
                <w:rFonts w:asciiTheme="minorHAnsi" w:hAnsiTheme="minorHAnsi" w:cstheme="minorHAnsi"/>
                <w:shd w:val="clear" w:color="auto" w:fill="FFFFFF"/>
              </w:rPr>
            </w:pPr>
            <w:r w:rsidRPr="00F64BFE">
              <w:rPr>
                <w:rFonts w:asciiTheme="minorHAnsi" w:hAnsiTheme="minorHAnsi" w:cstheme="minorHAnsi"/>
                <w:shd w:val="clear" w:color="auto" w:fill="FCFCFC"/>
              </w:rPr>
              <w:t>Kumar, S., Paliwal, S., Sudan, V. Shanker D., Singh SK</w:t>
            </w:r>
            <w:r w:rsidRPr="00F64BFE">
              <w:rPr>
                <w:rFonts w:asciiTheme="minorHAnsi" w:hAnsiTheme="minorHAnsi" w:cstheme="minorHAnsi"/>
                <w:i/>
                <w:iCs/>
                <w:shd w:val="clear" w:color="auto" w:fill="FCFCFC"/>
              </w:rPr>
              <w:t>.</w:t>
            </w:r>
            <w:r w:rsidRPr="00F64BFE">
              <w:rPr>
                <w:rFonts w:asciiTheme="minorHAnsi" w:hAnsiTheme="minorHAnsi" w:cstheme="minorHAnsi"/>
                <w:shd w:val="clear" w:color="auto" w:fill="FCFCFC"/>
              </w:rPr>
              <w:t> An endpoint visualization loop-mediated isothermal amplification (LAMP) for detecting bubaline theileriosis. </w:t>
            </w:r>
            <w:r w:rsidRPr="00F64BFE">
              <w:rPr>
                <w:rFonts w:asciiTheme="minorHAnsi" w:hAnsiTheme="minorHAnsi" w:cstheme="minorHAnsi"/>
                <w:i/>
                <w:iCs/>
                <w:shd w:val="clear" w:color="auto" w:fill="FCFCFC"/>
              </w:rPr>
              <w:t>Beni-Suef Univ J Basic Appl Sci</w:t>
            </w:r>
            <w:r w:rsidRPr="00F64BFE">
              <w:rPr>
                <w:rFonts w:asciiTheme="minorHAnsi" w:hAnsiTheme="minorHAnsi" w:cstheme="minorHAnsi"/>
                <w:shd w:val="clear" w:color="auto" w:fill="FCFCFC"/>
              </w:rPr>
              <w:t> </w:t>
            </w:r>
            <w:r w:rsidRPr="00F64BFE">
              <w:rPr>
                <w:rFonts w:asciiTheme="minorHAnsi" w:hAnsiTheme="minorHAnsi" w:cstheme="minorHAnsi"/>
                <w:bCs/>
                <w:shd w:val="clear" w:color="auto" w:fill="FCFCFC"/>
              </w:rPr>
              <w:t>11,</w:t>
            </w:r>
            <w:r w:rsidRPr="00F64BFE">
              <w:rPr>
                <w:rFonts w:asciiTheme="minorHAnsi" w:hAnsiTheme="minorHAnsi" w:cstheme="minorHAnsi"/>
                <w:b/>
                <w:bCs/>
                <w:shd w:val="clear" w:color="auto" w:fill="FCFCFC"/>
              </w:rPr>
              <w:t> </w:t>
            </w:r>
            <w:r w:rsidRPr="00F64BFE">
              <w:rPr>
                <w:rFonts w:asciiTheme="minorHAnsi" w:hAnsiTheme="minorHAnsi" w:cstheme="minorHAnsi"/>
                <w:shd w:val="clear" w:color="auto" w:fill="FCFCFC"/>
              </w:rPr>
              <w:t>67. https://doi.org/10.1186/s43088-022-00251-x</w:t>
            </w:r>
          </w:p>
        </w:tc>
      </w:tr>
      <w:tr w:rsidR="007620FA" w:rsidRPr="00F64BFE" w:rsidTr="007620FA">
        <w:trPr>
          <w:trHeight w:val="411"/>
        </w:trPr>
        <w:tc>
          <w:tcPr>
            <w:tcW w:w="9735" w:type="dxa"/>
          </w:tcPr>
          <w:p w:rsidR="007620FA" w:rsidRPr="00F64BFE" w:rsidRDefault="007620FA" w:rsidP="00F33AC6">
            <w:pPr>
              <w:numPr>
                <w:ilvl w:val="0"/>
                <w:numId w:val="33"/>
              </w:numPr>
              <w:spacing w:line="276" w:lineRule="auto"/>
              <w:jc w:val="both"/>
              <w:rPr>
                <w:rFonts w:asciiTheme="minorHAnsi" w:hAnsiTheme="minorHAnsi" w:cstheme="minorHAnsi"/>
              </w:rPr>
            </w:pPr>
            <w:r w:rsidRPr="00F64BFE">
              <w:rPr>
                <w:rFonts w:asciiTheme="minorHAnsi" w:hAnsiTheme="minorHAnsi" w:cstheme="minorHAnsi"/>
                <w:shd w:val="clear" w:color="auto" w:fill="FCFCFC"/>
              </w:rPr>
              <w:t>Ram, PK, Singh, SK, Sudan, V. 2021. The phenotypic and haemato-biochemical appraisal of tropical theileriosis in newborn calves. </w:t>
            </w:r>
            <w:r w:rsidRPr="00F64BFE">
              <w:rPr>
                <w:rFonts w:asciiTheme="minorHAnsi" w:hAnsiTheme="minorHAnsi" w:cstheme="minorHAnsi"/>
                <w:i/>
                <w:iCs/>
                <w:shd w:val="clear" w:color="auto" w:fill="FCFCFC"/>
              </w:rPr>
              <w:t xml:space="preserve">Tropical Animal Health and Production, </w:t>
            </w:r>
            <w:r w:rsidRPr="00F64BFE">
              <w:rPr>
                <w:rFonts w:asciiTheme="minorHAnsi" w:hAnsiTheme="minorHAnsi" w:cstheme="minorHAnsi"/>
                <w:shd w:val="clear" w:color="auto" w:fill="FCFCFC"/>
              </w:rPr>
              <w:t>53</w:t>
            </w:r>
            <w:r w:rsidRPr="00F64BFE">
              <w:rPr>
                <w:rFonts w:asciiTheme="minorHAnsi" w:hAnsiTheme="minorHAnsi" w:cstheme="minorHAnsi"/>
                <w:bCs/>
                <w:shd w:val="clear" w:color="auto" w:fill="FCFCFC"/>
              </w:rPr>
              <w:t>, </w:t>
            </w:r>
            <w:r w:rsidRPr="00F64BFE">
              <w:rPr>
                <w:rFonts w:asciiTheme="minorHAnsi" w:hAnsiTheme="minorHAnsi" w:cstheme="minorHAnsi"/>
                <w:shd w:val="clear" w:color="auto" w:fill="FCFCFC"/>
              </w:rPr>
              <w:t>477. https://doi.org/10.1007/s11250-021-02889-8</w:t>
            </w:r>
          </w:p>
        </w:tc>
      </w:tr>
      <w:tr w:rsidR="007620FA" w:rsidRPr="00F64BFE" w:rsidTr="007620FA">
        <w:trPr>
          <w:trHeight w:val="411"/>
        </w:trPr>
        <w:tc>
          <w:tcPr>
            <w:tcW w:w="9735" w:type="dxa"/>
          </w:tcPr>
          <w:p w:rsidR="007620FA" w:rsidRPr="00F64BFE" w:rsidRDefault="007620FA" w:rsidP="00F33AC6">
            <w:pPr>
              <w:numPr>
                <w:ilvl w:val="0"/>
                <w:numId w:val="33"/>
              </w:numPr>
              <w:spacing w:line="276" w:lineRule="auto"/>
              <w:jc w:val="both"/>
              <w:rPr>
                <w:rFonts w:asciiTheme="minorHAnsi" w:hAnsiTheme="minorHAnsi" w:cstheme="minorHAnsi"/>
              </w:rPr>
            </w:pPr>
            <w:r w:rsidRPr="00F64BFE">
              <w:rPr>
                <w:rFonts w:asciiTheme="minorHAnsi" w:hAnsiTheme="minorHAnsi" w:cstheme="minorHAnsi"/>
              </w:rPr>
              <w:t>Kanwal S, Singh SK, Soman SP,</w:t>
            </w:r>
            <w:r w:rsidRPr="00F64BFE">
              <w:rPr>
                <w:rFonts w:asciiTheme="minorHAnsi" w:hAnsiTheme="minorHAnsi" w:cstheme="minorHAnsi"/>
                <w:shd w:val="clear" w:color="auto" w:fill="FFFFFF"/>
              </w:rPr>
              <w:t xml:space="preserve"> Choudhury S, Kumari P, Ram PK, Garg SK. 2021.</w:t>
            </w:r>
            <w:r w:rsidRPr="00F64BFE">
              <w:rPr>
                <w:rFonts w:asciiTheme="minorHAnsi" w:hAnsiTheme="minorHAnsi" w:cstheme="minorHAnsi"/>
              </w:rPr>
              <w:t xml:space="preserve"> Expression of barrier proteins in the skin lesions and inflammatory cytokines in peripheral blood mononuclear cells of atopic dogs. </w:t>
            </w:r>
            <w:r w:rsidRPr="00F64BFE">
              <w:rPr>
                <w:rFonts w:asciiTheme="minorHAnsi" w:hAnsiTheme="minorHAnsi" w:cstheme="minorHAnsi"/>
                <w:i/>
                <w:iCs/>
              </w:rPr>
              <w:t xml:space="preserve">Scientific Reports </w:t>
            </w:r>
            <w:r w:rsidRPr="00F64BFE">
              <w:rPr>
                <w:rFonts w:asciiTheme="minorHAnsi" w:hAnsiTheme="minorHAnsi" w:cstheme="minorHAnsi"/>
              </w:rPr>
              <w:t>11</w:t>
            </w:r>
            <w:r w:rsidRPr="00F64BFE">
              <w:rPr>
                <w:rFonts w:asciiTheme="minorHAnsi" w:hAnsiTheme="minorHAnsi" w:cstheme="minorHAnsi"/>
                <w:bCs/>
              </w:rPr>
              <w:t>, </w:t>
            </w:r>
            <w:r w:rsidRPr="00F64BFE">
              <w:rPr>
                <w:rFonts w:asciiTheme="minorHAnsi" w:hAnsiTheme="minorHAnsi" w:cstheme="minorHAnsi"/>
              </w:rPr>
              <w:t>11418. https://doi.org/10.1038/s41598-021-90992-z</w:t>
            </w:r>
          </w:p>
        </w:tc>
      </w:tr>
      <w:tr w:rsidR="007620FA" w:rsidRPr="00F64BFE" w:rsidTr="007620FA">
        <w:trPr>
          <w:trHeight w:val="411"/>
        </w:trPr>
        <w:tc>
          <w:tcPr>
            <w:tcW w:w="9735" w:type="dxa"/>
          </w:tcPr>
          <w:p w:rsidR="007620FA" w:rsidRPr="00F64BFE" w:rsidRDefault="007620FA" w:rsidP="00F33AC6">
            <w:pPr>
              <w:numPr>
                <w:ilvl w:val="0"/>
                <w:numId w:val="33"/>
              </w:numPr>
              <w:spacing w:line="276" w:lineRule="auto"/>
              <w:jc w:val="both"/>
              <w:rPr>
                <w:rFonts w:asciiTheme="minorHAnsi" w:hAnsiTheme="minorHAnsi" w:cstheme="minorHAnsi"/>
              </w:rPr>
            </w:pPr>
            <w:r w:rsidRPr="00F64BFE">
              <w:rPr>
                <w:rFonts w:asciiTheme="minorHAnsi" w:hAnsiTheme="minorHAnsi" w:cstheme="minorHAnsi"/>
                <w:bCs/>
                <w:lang w:val="en-GB"/>
              </w:rPr>
              <w:t xml:space="preserve">Yadav BK, </w:t>
            </w:r>
            <w:r w:rsidRPr="00F64BFE">
              <w:rPr>
                <w:rFonts w:asciiTheme="minorHAnsi" w:hAnsiTheme="minorHAnsi" w:cstheme="minorHAnsi"/>
                <w:shd w:val="clear" w:color="auto" w:fill="FFFFFF"/>
              </w:rPr>
              <w:t>Singh VK, Singh SK. 2021. Lipid mobilization and serum metabolites dynamics of Sahiwal cows during the transition period. Biological Rhythm Research, 52(9), 1364-1371.</w:t>
            </w:r>
          </w:p>
        </w:tc>
      </w:tr>
      <w:tr w:rsidR="007620FA" w:rsidRPr="00F64BFE" w:rsidTr="007620FA">
        <w:trPr>
          <w:trHeight w:val="411"/>
        </w:trPr>
        <w:tc>
          <w:tcPr>
            <w:tcW w:w="9735" w:type="dxa"/>
          </w:tcPr>
          <w:p w:rsidR="007620FA" w:rsidRPr="00F64BFE" w:rsidRDefault="007620FA" w:rsidP="00F33AC6">
            <w:pPr>
              <w:numPr>
                <w:ilvl w:val="0"/>
                <w:numId w:val="33"/>
              </w:numPr>
              <w:spacing w:line="276" w:lineRule="auto"/>
              <w:jc w:val="both"/>
              <w:rPr>
                <w:rFonts w:asciiTheme="minorHAnsi" w:hAnsiTheme="minorHAnsi" w:cstheme="minorHAnsi"/>
              </w:rPr>
            </w:pPr>
            <w:r w:rsidRPr="00F64BFE">
              <w:rPr>
                <w:rFonts w:asciiTheme="minorHAnsi" w:hAnsiTheme="minorHAnsi" w:cstheme="minorHAnsi"/>
                <w:shd w:val="clear" w:color="auto" w:fill="FFFFFF"/>
              </w:rPr>
              <w:t xml:space="preserve">Gaur RS, Shanker D, Sudan V, Singh S, Jadaun A. 2021. Associative Diversity of ITS 1 gene in Different </w:t>
            </w:r>
            <w:r w:rsidRPr="00F64BFE">
              <w:rPr>
                <w:rFonts w:asciiTheme="minorHAnsi" w:hAnsiTheme="minorHAnsi" w:cstheme="minorHAnsi"/>
                <w:i/>
                <w:shd w:val="clear" w:color="auto" w:fill="FFFFFF"/>
              </w:rPr>
              <w:t>Trypanosoma evansi</w:t>
            </w:r>
            <w:r w:rsidRPr="00F64BFE">
              <w:rPr>
                <w:rFonts w:asciiTheme="minorHAnsi" w:hAnsiTheme="minorHAnsi" w:cstheme="minorHAnsi"/>
                <w:shd w:val="clear" w:color="auto" w:fill="FFFFFF"/>
              </w:rPr>
              <w:t xml:space="preserve"> Isolates of Equine Origin from Semi Arid India</w:t>
            </w:r>
            <w:r w:rsidRPr="00F64BFE">
              <w:rPr>
                <w:rFonts w:asciiTheme="minorHAnsi" w:hAnsiTheme="minorHAnsi" w:cstheme="minorHAnsi"/>
              </w:rPr>
              <w:t xml:space="preserve">. </w:t>
            </w:r>
            <w:r w:rsidRPr="00F64BFE">
              <w:rPr>
                <w:rFonts w:asciiTheme="minorHAnsi" w:hAnsiTheme="minorHAnsi" w:cstheme="minorHAnsi"/>
                <w:shd w:val="clear" w:color="auto" w:fill="FFFFFF"/>
              </w:rPr>
              <w:t xml:space="preserve">Journal of Animal Research, 4(11), 755-760. </w:t>
            </w:r>
          </w:p>
        </w:tc>
      </w:tr>
      <w:tr w:rsidR="007620FA" w:rsidRPr="00F64BFE" w:rsidTr="007620FA">
        <w:trPr>
          <w:trHeight w:val="411"/>
        </w:trPr>
        <w:tc>
          <w:tcPr>
            <w:tcW w:w="9735" w:type="dxa"/>
          </w:tcPr>
          <w:p w:rsidR="007620FA" w:rsidRPr="00F64BFE" w:rsidRDefault="007620FA" w:rsidP="00F33AC6">
            <w:pPr>
              <w:numPr>
                <w:ilvl w:val="0"/>
                <w:numId w:val="33"/>
              </w:numPr>
              <w:spacing w:line="276" w:lineRule="auto"/>
              <w:jc w:val="both"/>
              <w:rPr>
                <w:rFonts w:asciiTheme="minorHAnsi" w:hAnsiTheme="minorHAnsi" w:cstheme="minorHAnsi"/>
                <w:shd w:val="clear" w:color="auto" w:fill="FFFFFF"/>
              </w:rPr>
            </w:pPr>
            <w:r w:rsidRPr="00F64BFE">
              <w:rPr>
                <w:rFonts w:asciiTheme="minorHAnsi" w:hAnsiTheme="minorHAnsi" w:cstheme="minorHAnsi"/>
                <w:shd w:val="clear" w:color="auto" w:fill="FFFFFF"/>
              </w:rPr>
              <w:t xml:space="preserve">Kumar S, Sudan V, Singh S, Shanker D, Devi A, Gaur RS. 2021. Equi merozoite antigen 1 (ema 1) gene based phylogenetic characterization of </w:t>
            </w:r>
            <w:r w:rsidRPr="00F64BFE">
              <w:rPr>
                <w:rFonts w:asciiTheme="minorHAnsi" w:hAnsiTheme="minorHAnsi" w:cstheme="minorHAnsi"/>
                <w:i/>
                <w:shd w:val="clear" w:color="auto" w:fill="FFFFFF"/>
              </w:rPr>
              <w:t>Theileria equi</w:t>
            </w:r>
            <w:r w:rsidRPr="00F64BFE">
              <w:rPr>
                <w:rFonts w:asciiTheme="minorHAnsi" w:hAnsiTheme="minorHAnsi" w:cstheme="minorHAnsi"/>
                <w:shd w:val="clear" w:color="auto" w:fill="FFFFFF"/>
              </w:rPr>
              <w:t xml:space="preserve"> from Mathura, India. Journal of Veterinary Prarasitology, 35(2), 108-113. </w:t>
            </w:r>
          </w:p>
        </w:tc>
      </w:tr>
      <w:tr w:rsidR="007620FA" w:rsidRPr="00F64BFE" w:rsidTr="007620FA">
        <w:trPr>
          <w:trHeight w:val="411"/>
        </w:trPr>
        <w:tc>
          <w:tcPr>
            <w:tcW w:w="9735" w:type="dxa"/>
          </w:tcPr>
          <w:p w:rsidR="007620FA" w:rsidRPr="00F64BFE" w:rsidRDefault="007620FA" w:rsidP="00F33AC6">
            <w:pPr>
              <w:numPr>
                <w:ilvl w:val="0"/>
                <w:numId w:val="33"/>
              </w:numPr>
              <w:spacing w:line="276" w:lineRule="auto"/>
              <w:jc w:val="both"/>
              <w:rPr>
                <w:rFonts w:asciiTheme="minorHAnsi" w:hAnsiTheme="minorHAnsi" w:cstheme="minorHAnsi"/>
              </w:rPr>
            </w:pPr>
            <w:r w:rsidRPr="00F64BFE">
              <w:rPr>
                <w:rFonts w:asciiTheme="minorHAnsi" w:hAnsiTheme="minorHAnsi" w:cstheme="minorHAnsi"/>
                <w:shd w:val="clear" w:color="auto" w:fill="FFFFFF"/>
              </w:rPr>
              <w:t xml:space="preserve">Ram PK, Singh SK, Srivastava A, Kumar G, Jaiswal AK, Yadav B, SK Garg. 2021. Effects of Injectable Trace Minerals (ITMs) on Th1/Th2 Cytokine Balance of Newborn Calves with Tropical Theileriosis. </w:t>
            </w:r>
            <w:r w:rsidRPr="00F64BFE">
              <w:rPr>
                <w:rFonts w:asciiTheme="minorHAnsi" w:hAnsiTheme="minorHAnsi" w:cstheme="minorHAnsi"/>
                <w:i/>
                <w:shd w:val="clear" w:color="auto" w:fill="FFFFFF"/>
              </w:rPr>
              <w:t>Biological Trace Element Research</w:t>
            </w:r>
            <w:r w:rsidRPr="00F64BFE">
              <w:rPr>
                <w:rFonts w:asciiTheme="minorHAnsi" w:hAnsiTheme="minorHAnsi" w:cstheme="minorHAnsi"/>
                <w:shd w:val="clear" w:color="auto" w:fill="FFFFFF"/>
              </w:rPr>
              <w:t xml:space="preserve"> 199 (4), 1397-1404.</w:t>
            </w:r>
          </w:p>
        </w:tc>
      </w:tr>
      <w:tr w:rsidR="007620FA" w:rsidRPr="00F64BFE" w:rsidTr="007620FA">
        <w:trPr>
          <w:trHeight w:val="411"/>
        </w:trPr>
        <w:tc>
          <w:tcPr>
            <w:tcW w:w="9735" w:type="dxa"/>
          </w:tcPr>
          <w:p w:rsidR="007620FA" w:rsidRPr="00F64BFE" w:rsidRDefault="007620FA" w:rsidP="00F33AC6">
            <w:pPr>
              <w:numPr>
                <w:ilvl w:val="0"/>
                <w:numId w:val="33"/>
              </w:numPr>
              <w:spacing w:line="276" w:lineRule="auto"/>
              <w:jc w:val="both"/>
              <w:rPr>
                <w:rFonts w:asciiTheme="minorHAnsi" w:hAnsiTheme="minorHAnsi" w:cstheme="minorHAnsi"/>
              </w:rPr>
            </w:pPr>
            <w:r w:rsidRPr="00F64BFE">
              <w:rPr>
                <w:rFonts w:asciiTheme="minorHAnsi" w:hAnsiTheme="minorHAnsi" w:cstheme="minorHAnsi"/>
                <w:shd w:val="clear" w:color="auto" w:fill="FFFFFF"/>
              </w:rPr>
              <w:t>Singh VK, Singh SK, Tripathi AK, Nakade UP, Choudhury S, Yadav B, Garg SK. 2021. Evaluation of immuno-regulatory cytokines and negative energy balance markers drift of zebu cows during the transition period</w:t>
            </w:r>
            <w:r w:rsidRPr="00F64BFE">
              <w:rPr>
                <w:rFonts w:asciiTheme="minorHAnsi" w:hAnsiTheme="minorHAnsi" w:cstheme="minorHAnsi"/>
              </w:rPr>
              <w:t xml:space="preserve">. </w:t>
            </w:r>
            <w:r w:rsidRPr="00F64BFE">
              <w:rPr>
                <w:rFonts w:asciiTheme="minorHAnsi" w:hAnsiTheme="minorHAnsi" w:cstheme="minorHAnsi"/>
                <w:shd w:val="clear" w:color="auto" w:fill="FFFFFF"/>
              </w:rPr>
              <w:t>Biological Rhythm Research 52 (2), 199-205.</w:t>
            </w:r>
          </w:p>
        </w:tc>
      </w:tr>
      <w:tr w:rsidR="007620FA" w:rsidRPr="00F64BFE" w:rsidTr="007620FA">
        <w:trPr>
          <w:trHeight w:val="411"/>
        </w:trPr>
        <w:tc>
          <w:tcPr>
            <w:tcW w:w="9735" w:type="dxa"/>
          </w:tcPr>
          <w:p w:rsidR="007620FA" w:rsidRPr="00F64BFE" w:rsidRDefault="007620FA" w:rsidP="00F33AC6">
            <w:pPr>
              <w:numPr>
                <w:ilvl w:val="0"/>
                <w:numId w:val="33"/>
              </w:numPr>
              <w:spacing w:line="276" w:lineRule="auto"/>
              <w:jc w:val="both"/>
              <w:rPr>
                <w:rFonts w:asciiTheme="minorHAnsi" w:hAnsiTheme="minorHAnsi" w:cstheme="minorHAnsi"/>
              </w:rPr>
            </w:pPr>
            <w:r w:rsidRPr="00F64BFE">
              <w:rPr>
                <w:rFonts w:asciiTheme="minorHAnsi" w:hAnsiTheme="minorHAnsi" w:cstheme="minorHAnsi"/>
              </w:rPr>
              <w:t xml:space="preserve">Gaur RS, Shanker D, Sudan V, </w:t>
            </w:r>
            <w:r w:rsidRPr="00F64BFE">
              <w:rPr>
                <w:rFonts w:asciiTheme="minorHAnsi" w:hAnsiTheme="minorHAnsi" w:cstheme="minorHAnsi"/>
                <w:shd w:val="clear" w:color="auto" w:fill="FFFFFF"/>
              </w:rPr>
              <w:t xml:space="preserve">Paliwal S, Singh S, Jadaun A. 2021. </w:t>
            </w:r>
            <w:r w:rsidRPr="00F64BFE">
              <w:rPr>
                <w:rFonts w:asciiTheme="minorHAnsi" w:hAnsiTheme="minorHAnsi" w:cstheme="minorHAnsi"/>
              </w:rPr>
              <w:t> Associative Genetic Diversity of RoTat 1.2 VSG in Different </w:t>
            </w:r>
            <w:r w:rsidRPr="00F64BFE">
              <w:rPr>
                <w:rFonts w:asciiTheme="minorHAnsi" w:hAnsiTheme="minorHAnsi" w:cstheme="minorHAnsi"/>
                <w:i/>
                <w:iCs/>
              </w:rPr>
              <w:t>Trypanosoma evansi</w:t>
            </w:r>
            <w:r w:rsidRPr="00F64BFE">
              <w:rPr>
                <w:rFonts w:asciiTheme="minorHAnsi" w:hAnsiTheme="minorHAnsi" w:cstheme="minorHAnsi"/>
              </w:rPr>
              <w:t> Isolates. </w:t>
            </w:r>
            <w:r w:rsidRPr="00F64BFE">
              <w:rPr>
                <w:rFonts w:asciiTheme="minorHAnsi" w:hAnsiTheme="minorHAnsi" w:cstheme="minorHAnsi"/>
                <w:i/>
                <w:iCs/>
              </w:rPr>
              <w:t>Acta Parasitologica</w:t>
            </w:r>
            <w:r w:rsidRPr="00F64BFE">
              <w:rPr>
                <w:rFonts w:asciiTheme="minorHAnsi" w:hAnsiTheme="minorHAnsi" w:cstheme="minorHAnsi"/>
                <w:iCs/>
              </w:rPr>
              <w:t xml:space="preserve"> </w:t>
            </w:r>
            <w:r w:rsidRPr="00F64BFE">
              <w:rPr>
                <w:rFonts w:asciiTheme="minorHAnsi" w:hAnsiTheme="minorHAnsi" w:cstheme="minorHAnsi"/>
                <w:b/>
                <w:bCs/>
              </w:rPr>
              <w:t>66, </w:t>
            </w:r>
            <w:r w:rsidRPr="00F64BFE">
              <w:rPr>
                <w:rFonts w:asciiTheme="minorHAnsi" w:hAnsiTheme="minorHAnsi" w:cstheme="minorHAnsi"/>
              </w:rPr>
              <w:t xml:space="preserve">199–204. </w:t>
            </w:r>
          </w:p>
        </w:tc>
      </w:tr>
      <w:tr w:rsidR="007620FA" w:rsidRPr="00F64BFE" w:rsidTr="007620FA">
        <w:trPr>
          <w:trHeight w:val="411"/>
        </w:trPr>
        <w:tc>
          <w:tcPr>
            <w:tcW w:w="9735" w:type="dxa"/>
          </w:tcPr>
          <w:p w:rsidR="007620FA" w:rsidRPr="00F64BFE" w:rsidRDefault="007620FA" w:rsidP="00F33AC6">
            <w:pPr>
              <w:numPr>
                <w:ilvl w:val="0"/>
                <w:numId w:val="33"/>
              </w:numPr>
              <w:spacing w:line="276" w:lineRule="auto"/>
              <w:jc w:val="both"/>
              <w:rPr>
                <w:rFonts w:asciiTheme="minorHAnsi" w:hAnsiTheme="minorHAnsi" w:cstheme="minorHAnsi"/>
              </w:rPr>
            </w:pPr>
            <w:r w:rsidRPr="00F64BFE">
              <w:rPr>
                <w:rFonts w:asciiTheme="minorHAnsi" w:hAnsiTheme="minorHAnsi" w:cstheme="minorHAnsi"/>
                <w:shd w:val="clear" w:color="auto" w:fill="FFFFFF"/>
              </w:rPr>
              <w:t>Ram PK, Singh SK, Kumari P, Srivastava M, Sudan V, Pandey RP, Garg SK. 2020</w:t>
            </w:r>
            <w:r w:rsidRPr="00F64BFE">
              <w:rPr>
                <w:rFonts w:asciiTheme="minorHAnsi" w:hAnsiTheme="minorHAnsi" w:cstheme="minorHAnsi"/>
              </w:rPr>
              <w:t xml:space="preserve">. </w:t>
            </w:r>
            <w:r w:rsidRPr="00F64BFE">
              <w:rPr>
                <w:rFonts w:asciiTheme="minorHAnsi" w:hAnsiTheme="minorHAnsi" w:cstheme="minorHAnsi"/>
                <w:shd w:val="clear" w:color="auto" w:fill="FFFFFF"/>
              </w:rPr>
              <w:t>Role of cytokines in the clinical manifestation of exophthalmia in newborn calves with tropical theileriosis</w:t>
            </w:r>
            <w:r w:rsidRPr="00F64BFE">
              <w:rPr>
                <w:rFonts w:asciiTheme="minorHAnsi" w:hAnsiTheme="minorHAnsi" w:cstheme="minorHAnsi"/>
              </w:rPr>
              <w:t xml:space="preserve">. </w:t>
            </w:r>
            <w:r w:rsidRPr="00F64BFE">
              <w:rPr>
                <w:rFonts w:asciiTheme="minorHAnsi" w:hAnsiTheme="minorHAnsi" w:cstheme="minorHAnsi"/>
                <w:i/>
                <w:shd w:val="clear" w:color="auto" w:fill="FFFFFF"/>
              </w:rPr>
              <w:t>Parasite Immunology</w:t>
            </w:r>
            <w:r w:rsidRPr="00F64BFE">
              <w:rPr>
                <w:rFonts w:asciiTheme="minorHAnsi" w:hAnsiTheme="minorHAnsi" w:cstheme="minorHAnsi"/>
                <w:shd w:val="clear" w:color="auto" w:fill="FFFFFF"/>
              </w:rPr>
              <w:t xml:space="preserve"> 42 (10), e12761.</w:t>
            </w:r>
          </w:p>
        </w:tc>
      </w:tr>
      <w:tr w:rsidR="007620FA" w:rsidRPr="00F64BFE" w:rsidTr="007620FA">
        <w:trPr>
          <w:trHeight w:val="411"/>
        </w:trPr>
        <w:tc>
          <w:tcPr>
            <w:tcW w:w="9735" w:type="dxa"/>
          </w:tcPr>
          <w:p w:rsidR="007620FA" w:rsidRPr="00F64BFE" w:rsidRDefault="007620FA" w:rsidP="00C25EE3">
            <w:pPr>
              <w:numPr>
                <w:ilvl w:val="0"/>
                <w:numId w:val="33"/>
              </w:numPr>
              <w:spacing w:line="276" w:lineRule="auto"/>
              <w:jc w:val="both"/>
              <w:rPr>
                <w:rFonts w:asciiTheme="minorHAnsi" w:hAnsiTheme="minorHAnsi" w:cstheme="minorHAnsi"/>
                <w:shd w:val="clear" w:color="auto" w:fill="FFFFFF"/>
              </w:rPr>
            </w:pPr>
            <w:r w:rsidRPr="00F64BFE">
              <w:rPr>
                <w:rFonts w:asciiTheme="minorHAnsi" w:hAnsiTheme="minorHAnsi" w:cstheme="minorHAnsi"/>
              </w:rPr>
              <w:lastRenderedPageBreak/>
              <w:t xml:space="preserve">Singh SK, Singh VK, Yadav BK, Singh RK. 2020. Canine trypanosomiasis requires repeated administration of diminazene aceturate. </w:t>
            </w:r>
            <w:r w:rsidRPr="00F64BFE">
              <w:rPr>
                <w:rFonts w:asciiTheme="minorHAnsi" w:hAnsiTheme="minorHAnsi" w:cstheme="minorHAnsi"/>
                <w:i/>
              </w:rPr>
              <w:t>Indian Journal of Veterinary Medicine</w:t>
            </w:r>
            <w:r w:rsidRPr="00F64BFE">
              <w:rPr>
                <w:rFonts w:asciiTheme="minorHAnsi" w:hAnsiTheme="minorHAnsi" w:cstheme="minorHAnsi"/>
              </w:rPr>
              <w:t>, 40(1), 11-15.</w:t>
            </w:r>
          </w:p>
        </w:tc>
      </w:tr>
      <w:tr w:rsidR="007620FA" w:rsidRPr="00F64BFE" w:rsidTr="007620FA">
        <w:trPr>
          <w:trHeight w:val="411"/>
        </w:trPr>
        <w:tc>
          <w:tcPr>
            <w:tcW w:w="9735" w:type="dxa"/>
          </w:tcPr>
          <w:p w:rsidR="007620FA" w:rsidRPr="00F64BFE" w:rsidRDefault="007620FA" w:rsidP="00C25EE3">
            <w:pPr>
              <w:numPr>
                <w:ilvl w:val="0"/>
                <w:numId w:val="33"/>
              </w:numPr>
              <w:spacing w:line="276" w:lineRule="auto"/>
              <w:jc w:val="both"/>
              <w:rPr>
                <w:rFonts w:asciiTheme="minorHAnsi" w:hAnsiTheme="minorHAnsi" w:cstheme="minorHAnsi"/>
                <w:shd w:val="clear" w:color="auto" w:fill="FFFFFF"/>
              </w:rPr>
            </w:pPr>
            <w:r w:rsidRPr="00F64BFE">
              <w:rPr>
                <w:rFonts w:asciiTheme="minorHAnsi" w:hAnsiTheme="minorHAnsi" w:cstheme="minorHAnsi"/>
                <w:shd w:val="clear" w:color="auto" w:fill="FFFFFF"/>
              </w:rPr>
              <w:t xml:space="preserve">Soman SP, </w:t>
            </w:r>
            <w:r w:rsidRPr="00F64BFE">
              <w:rPr>
                <w:rFonts w:asciiTheme="minorHAnsi" w:hAnsiTheme="minorHAnsi" w:cstheme="minorHAnsi"/>
                <w:b/>
                <w:shd w:val="clear" w:color="auto" w:fill="FFFFFF"/>
              </w:rPr>
              <w:t>Singh SK</w:t>
            </w:r>
            <w:r w:rsidRPr="00F64BFE">
              <w:rPr>
                <w:rFonts w:asciiTheme="minorHAnsi" w:hAnsiTheme="minorHAnsi" w:cstheme="minorHAnsi"/>
                <w:shd w:val="clear" w:color="auto" w:fill="FFFFFF"/>
              </w:rPr>
              <w:t xml:space="preserve">, Kumari P, Choudhury C, Singh A, Kanwal S, Khushboo R, Garg SK. </w:t>
            </w:r>
            <w:r w:rsidRPr="00F64BFE">
              <w:rPr>
                <w:rFonts w:asciiTheme="minorHAnsi" w:hAnsiTheme="minorHAnsi" w:cstheme="minorHAnsi"/>
                <w:b/>
                <w:shd w:val="clear" w:color="auto" w:fill="FFFFFF"/>
              </w:rPr>
              <w:t>2020</w:t>
            </w:r>
            <w:r w:rsidRPr="00F64BFE">
              <w:rPr>
                <w:rFonts w:asciiTheme="minorHAnsi" w:hAnsiTheme="minorHAnsi" w:cstheme="minorHAnsi"/>
                <w:shd w:val="clear" w:color="auto" w:fill="FFFFFF"/>
              </w:rPr>
              <w:t>. Quantification of immuno-regulatory cytokine and toll-like receptors gene expression in dogs with generalized demodicosis</w:t>
            </w:r>
            <w:r w:rsidRPr="00F64BFE">
              <w:rPr>
                <w:rFonts w:asciiTheme="minorHAnsi" w:hAnsiTheme="minorHAnsi" w:cstheme="minorHAnsi"/>
              </w:rPr>
              <w:t xml:space="preserve">. </w:t>
            </w:r>
            <w:r w:rsidRPr="00F64BFE">
              <w:rPr>
                <w:rStyle w:val="Emphasis"/>
                <w:rFonts w:asciiTheme="minorHAnsi" w:hAnsiTheme="minorHAnsi" w:cstheme="minorHAnsi"/>
              </w:rPr>
              <w:t xml:space="preserve">Veterinary Parasitology </w:t>
            </w:r>
            <w:r w:rsidRPr="00F64BFE">
              <w:rPr>
                <w:rStyle w:val="Emphasis"/>
                <w:rFonts w:asciiTheme="minorHAnsi" w:hAnsiTheme="minorHAnsi" w:cstheme="minorHAnsi"/>
                <w:i w:val="0"/>
              </w:rPr>
              <w:t xml:space="preserve">280: </w:t>
            </w:r>
            <w:r w:rsidRPr="00F64BFE">
              <w:rPr>
                <w:rFonts w:asciiTheme="minorHAnsi" w:hAnsiTheme="minorHAnsi" w:cstheme="minorHAnsi"/>
              </w:rPr>
              <w:t>109063</w:t>
            </w:r>
            <w:r w:rsidRPr="00F64BFE">
              <w:rPr>
                <w:rStyle w:val="Emphasis"/>
                <w:rFonts w:asciiTheme="minorHAnsi" w:hAnsiTheme="minorHAnsi" w:cstheme="minorHAnsi"/>
                <w:i w:val="0"/>
              </w:rPr>
              <w:t>.</w:t>
            </w:r>
          </w:p>
        </w:tc>
      </w:tr>
      <w:tr w:rsidR="007620FA" w:rsidRPr="00F64BFE" w:rsidTr="007620FA">
        <w:trPr>
          <w:trHeight w:val="411"/>
        </w:trPr>
        <w:tc>
          <w:tcPr>
            <w:tcW w:w="9735" w:type="dxa"/>
          </w:tcPr>
          <w:p w:rsidR="007620FA" w:rsidRPr="00F64BFE" w:rsidRDefault="007620FA" w:rsidP="00EB5496">
            <w:pPr>
              <w:numPr>
                <w:ilvl w:val="0"/>
                <w:numId w:val="33"/>
              </w:numPr>
              <w:spacing w:line="276" w:lineRule="auto"/>
              <w:jc w:val="both"/>
              <w:rPr>
                <w:rFonts w:asciiTheme="minorHAnsi" w:hAnsiTheme="minorHAnsi" w:cstheme="minorHAnsi"/>
                <w:shd w:val="clear" w:color="auto" w:fill="FFFFFF"/>
              </w:rPr>
            </w:pPr>
            <w:r w:rsidRPr="00F64BFE">
              <w:rPr>
                <w:rFonts w:asciiTheme="minorHAnsi" w:hAnsiTheme="minorHAnsi" w:cstheme="minorHAnsi"/>
                <w:b/>
              </w:rPr>
              <w:t>Singh SK</w:t>
            </w:r>
            <w:r w:rsidRPr="00F64BFE">
              <w:rPr>
                <w:rFonts w:asciiTheme="minorHAnsi" w:hAnsiTheme="minorHAnsi" w:cstheme="minorHAnsi"/>
              </w:rPr>
              <w:t xml:space="preserve">. 2019. Superglue Slide Impression (SSI) method: A novel diagnostic application for canine demodicosis. </w:t>
            </w:r>
            <w:r w:rsidRPr="00F64BFE">
              <w:rPr>
                <w:rFonts w:asciiTheme="minorHAnsi" w:hAnsiTheme="minorHAnsi" w:cstheme="minorHAnsi"/>
                <w:shd w:val="clear" w:color="auto" w:fill="FFFFFF"/>
              </w:rPr>
              <w:t>Experimental and Applied Acarology. 79(3-4):</w:t>
            </w:r>
            <w:r w:rsidRPr="00F64BFE">
              <w:rPr>
                <w:rFonts w:asciiTheme="minorHAnsi" w:hAnsiTheme="minorHAnsi" w:cstheme="minorHAnsi"/>
                <w:bdr w:val="none" w:sz="0" w:space="0" w:color="auto" w:frame="1"/>
                <w:shd w:val="clear" w:color="auto" w:fill="FFFFFF"/>
              </w:rPr>
              <w:t>387-393.</w:t>
            </w:r>
          </w:p>
        </w:tc>
      </w:tr>
      <w:tr w:rsidR="007620FA" w:rsidRPr="00F64BFE" w:rsidTr="007620FA">
        <w:trPr>
          <w:trHeight w:val="792"/>
        </w:trPr>
        <w:tc>
          <w:tcPr>
            <w:tcW w:w="9735" w:type="dxa"/>
          </w:tcPr>
          <w:p w:rsidR="007620FA" w:rsidRPr="00F64BFE" w:rsidRDefault="007620FA" w:rsidP="00EB5496">
            <w:pPr>
              <w:numPr>
                <w:ilvl w:val="0"/>
                <w:numId w:val="33"/>
              </w:numPr>
              <w:spacing w:line="276" w:lineRule="auto"/>
              <w:jc w:val="both"/>
              <w:rPr>
                <w:rFonts w:asciiTheme="minorHAnsi" w:hAnsiTheme="minorHAnsi" w:cstheme="minorHAnsi"/>
                <w:bCs/>
                <w:lang w:val="en-GB"/>
              </w:rPr>
            </w:pPr>
            <w:r w:rsidRPr="00F64BFE">
              <w:rPr>
                <w:rStyle w:val="sr-only"/>
                <w:rFonts w:asciiTheme="minorHAnsi" w:hAnsiTheme="minorHAnsi" w:cstheme="minorHAnsi"/>
                <w:bdr w:val="none" w:sz="0" w:space="0" w:color="auto" w:frame="1"/>
              </w:rPr>
              <w:t xml:space="preserve">Singh A, Kumari P, </w:t>
            </w:r>
            <w:r w:rsidRPr="00F64BFE">
              <w:rPr>
                <w:rStyle w:val="sr-only"/>
                <w:rFonts w:asciiTheme="minorHAnsi" w:hAnsiTheme="minorHAnsi" w:cstheme="minorHAnsi"/>
                <w:b/>
                <w:bdr w:val="none" w:sz="0" w:space="0" w:color="auto" w:frame="1"/>
              </w:rPr>
              <w:t>Singh SK</w:t>
            </w:r>
            <w:r w:rsidRPr="00F64BFE">
              <w:rPr>
                <w:rStyle w:val="sr-only"/>
                <w:rFonts w:asciiTheme="minorHAnsi" w:hAnsiTheme="minorHAnsi" w:cstheme="minorHAnsi"/>
                <w:bdr w:val="none" w:sz="0" w:space="0" w:color="auto" w:frame="1"/>
              </w:rPr>
              <w:t xml:space="preserve">, Soman SP, </w:t>
            </w:r>
            <w:r w:rsidRPr="00F64BFE">
              <w:rPr>
                <w:rStyle w:val="Emphasis"/>
                <w:rFonts w:asciiTheme="minorHAnsi" w:hAnsiTheme="minorHAnsi" w:cstheme="minorHAnsi"/>
                <w:bCs/>
                <w:i w:val="0"/>
                <w:shd w:val="clear" w:color="auto" w:fill="FFFFFF"/>
                <w:lang w:val="en-GB"/>
              </w:rPr>
              <w:t xml:space="preserve">Choudhury </w:t>
            </w:r>
            <w:r w:rsidRPr="00F64BFE">
              <w:rPr>
                <w:rFonts w:asciiTheme="minorHAnsi" w:hAnsiTheme="minorHAnsi" w:cstheme="minorHAnsi"/>
                <w:bCs/>
                <w:lang w:val="en-GB"/>
              </w:rPr>
              <w:t>S,</w:t>
            </w:r>
            <w:r w:rsidRPr="00F64BFE">
              <w:rPr>
                <w:rFonts w:asciiTheme="minorHAnsi" w:hAnsiTheme="minorHAnsi" w:cstheme="minorHAnsi"/>
                <w:shd w:val="clear" w:color="auto" w:fill="FFFFFF"/>
                <w:lang w:val="en-GB"/>
              </w:rPr>
              <w:t xml:space="preserve"> Srivatava A, Nigam R, </w:t>
            </w:r>
            <w:r w:rsidRPr="00F64BFE">
              <w:rPr>
                <w:rFonts w:asciiTheme="minorHAnsi" w:hAnsiTheme="minorHAnsi" w:cstheme="minorHAnsi"/>
                <w:bCs/>
                <w:lang w:val="en-GB"/>
              </w:rPr>
              <w:t xml:space="preserve">Garg SK. </w:t>
            </w:r>
            <w:r w:rsidRPr="00F64BFE">
              <w:rPr>
                <w:rStyle w:val="sr-only"/>
                <w:rFonts w:asciiTheme="minorHAnsi" w:hAnsiTheme="minorHAnsi" w:cstheme="minorHAnsi"/>
                <w:bdr w:val="none" w:sz="0" w:space="0" w:color="auto" w:frame="1"/>
              </w:rPr>
              <w:t xml:space="preserve">2019. </w:t>
            </w:r>
            <w:r w:rsidRPr="00F64BFE">
              <w:rPr>
                <w:rFonts w:asciiTheme="minorHAnsi" w:hAnsiTheme="minorHAnsi" w:cstheme="minorHAnsi"/>
                <w:lang w:val="en-IN" w:eastAsia="en-IN"/>
              </w:rPr>
              <w:t>Pre- and post-therapy circulating immuno-stimulatory and immuno-suppressive cytokines in dogs with juvenile-onset generalized demodecosis.</w:t>
            </w:r>
            <w:r w:rsidRPr="00F64BFE">
              <w:rPr>
                <w:rStyle w:val="Emphasis"/>
                <w:rFonts w:asciiTheme="minorHAnsi" w:hAnsiTheme="minorHAnsi" w:cstheme="minorHAnsi"/>
              </w:rPr>
              <w:t xml:space="preserve"> </w:t>
            </w:r>
            <w:r w:rsidRPr="00F64BFE">
              <w:rPr>
                <w:rStyle w:val="Emphasis"/>
                <w:rFonts w:asciiTheme="minorHAnsi" w:hAnsiTheme="minorHAnsi" w:cstheme="minorHAnsi"/>
                <w:i w:val="0"/>
              </w:rPr>
              <w:t>Veterinary Parasitology 275 : 108954.</w:t>
            </w:r>
            <w:r w:rsidRPr="00F64BFE">
              <w:rPr>
                <w:rStyle w:val="Emphasis"/>
                <w:rFonts w:asciiTheme="minorHAnsi" w:hAnsiTheme="minorHAnsi" w:cstheme="minorHAnsi"/>
              </w:rPr>
              <w:t xml:space="preserve"> </w:t>
            </w:r>
          </w:p>
        </w:tc>
      </w:tr>
      <w:tr w:rsidR="007620FA" w:rsidRPr="00F64BFE" w:rsidTr="007620FA">
        <w:trPr>
          <w:trHeight w:val="792"/>
        </w:trPr>
        <w:tc>
          <w:tcPr>
            <w:tcW w:w="9735" w:type="dxa"/>
          </w:tcPr>
          <w:p w:rsidR="007620FA" w:rsidRPr="00F64BFE" w:rsidRDefault="007620FA" w:rsidP="00EB5496">
            <w:pPr>
              <w:numPr>
                <w:ilvl w:val="0"/>
                <w:numId w:val="33"/>
              </w:numPr>
              <w:spacing w:line="276" w:lineRule="auto"/>
              <w:jc w:val="both"/>
              <w:rPr>
                <w:rFonts w:asciiTheme="minorHAnsi" w:hAnsiTheme="minorHAnsi" w:cstheme="minorHAnsi"/>
              </w:rPr>
            </w:pPr>
            <w:r w:rsidRPr="00F64BFE">
              <w:rPr>
                <w:rFonts w:asciiTheme="minorHAnsi" w:hAnsiTheme="minorHAnsi" w:cstheme="minorHAnsi"/>
                <w:bCs/>
                <w:lang w:val="en-GB"/>
              </w:rPr>
              <w:t>Chaudhary</w:t>
            </w:r>
            <w:r w:rsidRPr="00F64BFE">
              <w:rPr>
                <w:rFonts w:asciiTheme="minorHAnsi" w:hAnsiTheme="minorHAnsi" w:cstheme="minorHAnsi"/>
                <w:shd w:val="clear" w:color="auto" w:fill="FFFFFF"/>
                <w:lang w:val="en-GB"/>
              </w:rPr>
              <w:t xml:space="preserve"> SK</w:t>
            </w:r>
            <w:r w:rsidRPr="00F64BFE">
              <w:rPr>
                <w:rFonts w:asciiTheme="minorHAnsi" w:hAnsiTheme="minorHAnsi" w:cstheme="minorHAnsi"/>
                <w:bCs/>
                <w:lang w:val="en-GB"/>
              </w:rPr>
              <w:t xml:space="preserve">, </w:t>
            </w:r>
            <w:r w:rsidRPr="00F64BFE">
              <w:rPr>
                <w:rFonts w:asciiTheme="minorHAnsi" w:hAnsiTheme="minorHAnsi" w:cstheme="minorHAnsi"/>
                <w:b/>
                <w:bCs/>
                <w:lang w:val="en-GB"/>
              </w:rPr>
              <w:t>Singh</w:t>
            </w:r>
            <w:r w:rsidRPr="00F64BFE">
              <w:rPr>
                <w:rFonts w:asciiTheme="minorHAnsi" w:hAnsiTheme="minorHAnsi" w:cstheme="minorHAnsi"/>
                <w:b/>
                <w:shd w:val="clear" w:color="auto" w:fill="FFFFFF"/>
                <w:lang w:val="en-GB"/>
              </w:rPr>
              <w:t xml:space="preserve"> SK</w:t>
            </w:r>
            <w:r w:rsidRPr="00F64BFE">
              <w:rPr>
                <w:rFonts w:asciiTheme="minorHAnsi" w:hAnsiTheme="minorHAnsi" w:cstheme="minorHAnsi"/>
                <w:bCs/>
                <w:lang w:val="en-GB"/>
              </w:rPr>
              <w:t>, Kumari</w:t>
            </w:r>
            <w:r w:rsidRPr="00F64BFE">
              <w:rPr>
                <w:rFonts w:asciiTheme="minorHAnsi" w:hAnsiTheme="minorHAnsi" w:cstheme="minorHAnsi"/>
                <w:shd w:val="clear" w:color="auto" w:fill="FFFFFF"/>
                <w:lang w:val="en-GB"/>
              </w:rPr>
              <w:t xml:space="preserve"> P</w:t>
            </w:r>
            <w:r w:rsidRPr="00F64BFE">
              <w:rPr>
                <w:rFonts w:asciiTheme="minorHAnsi" w:hAnsiTheme="minorHAnsi" w:cstheme="minorHAnsi"/>
                <w:bCs/>
                <w:lang w:val="en-GB"/>
              </w:rPr>
              <w:t>, Kanwal</w:t>
            </w:r>
            <w:r w:rsidRPr="00F64BFE">
              <w:rPr>
                <w:rFonts w:asciiTheme="minorHAnsi" w:hAnsiTheme="minorHAnsi" w:cstheme="minorHAnsi"/>
                <w:shd w:val="clear" w:color="auto" w:fill="FFFFFF"/>
                <w:lang w:val="en-GB"/>
              </w:rPr>
              <w:t xml:space="preserve"> S</w:t>
            </w:r>
            <w:r w:rsidRPr="00F64BFE">
              <w:rPr>
                <w:rFonts w:asciiTheme="minorHAnsi" w:hAnsiTheme="minorHAnsi" w:cstheme="minorHAnsi"/>
                <w:bCs/>
                <w:lang w:val="en-GB"/>
              </w:rPr>
              <w:t>, Soman</w:t>
            </w:r>
            <w:r w:rsidRPr="00F64BFE">
              <w:rPr>
                <w:rFonts w:asciiTheme="minorHAnsi" w:hAnsiTheme="minorHAnsi" w:cstheme="minorHAnsi"/>
                <w:shd w:val="clear" w:color="auto" w:fill="FFFFFF"/>
                <w:lang w:val="en-GB"/>
              </w:rPr>
              <w:t xml:space="preserve"> </w:t>
            </w:r>
            <w:r w:rsidRPr="00F64BFE">
              <w:rPr>
                <w:rFonts w:asciiTheme="minorHAnsi" w:hAnsiTheme="minorHAnsi" w:cstheme="minorHAnsi"/>
                <w:bCs/>
                <w:lang w:val="en-GB"/>
              </w:rPr>
              <w:t xml:space="preserve">SP, </w:t>
            </w:r>
            <w:r w:rsidRPr="00F64BFE">
              <w:rPr>
                <w:rStyle w:val="Emphasis"/>
                <w:rFonts w:asciiTheme="minorHAnsi" w:hAnsiTheme="minorHAnsi" w:cstheme="minorHAnsi"/>
                <w:bCs/>
                <w:i w:val="0"/>
                <w:shd w:val="clear" w:color="auto" w:fill="FFFFFF"/>
                <w:lang w:val="en-GB"/>
              </w:rPr>
              <w:t>Choudhury</w:t>
            </w:r>
            <w:r w:rsidRPr="00F64BFE">
              <w:rPr>
                <w:rStyle w:val="Emphasis"/>
                <w:rFonts w:asciiTheme="minorHAnsi" w:hAnsiTheme="minorHAnsi" w:cstheme="minorHAnsi"/>
                <w:bCs/>
                <w:shd w:val="clear" w:color="auto" w:fill="FFFFFF"/>
                <w:lang w:val="en-GB"/>
              </w:rPr>
              <w:t xml:space="preserve"> </w:t>
            </w:r>
            <w:r w:rsidRPr="00F64BFE">
              <w:rPr>
                <w:rFonts w:asciiTheme="minorHAnsi" w:hAnsiTheme="minorHAnsi" w:cstheme="minorHAnsi"/>
                <w:bCs/>
                <w:lang w:val="en-GB"/>
              </w:rPr>
              <w:t>S,</w:t>
            </w:r>
            <w:r w:rsidRPr="00F64BFE">
              <w:rPr>
                <w:rFonts w:asciiTheme="minorHAnsi" w:hAnsiTheme="minorHAnsi" w:cstheme="minorHAnsi"/>
                <w:shd w:val="clear" w:color="auto" w:fill="FFFFFF"/>
                <w:lang w:val="en-GB"/>
              </w:rPr>
              <w:t xml:space="preserve"> </w:t>
            </w:r>
            <w:r w:rsidRPr="00F64BFE">
              <w:rPr>
                <w:rFonts w:asciiTheme="minorHAnsi" w:hAnsiTheme="minorHAnsi" w:cstheme="minorHAnsi"/>
                <w:bCs/>
                <w:lang w:val="en-GB"/>
              </w:rPr>
              <w:t xml:space="preserve">Garg SK. 2019. </w:t>
            </w:r>
            <w:r w:rsidRPr="00F64BFE">
              <w:rPr>
                <w:rFonts w:asciiTheme="minorHAnsi" w:hAnsiTheme="minorHAnsi" w:cstheme="minorHAnsi"/>
                <w:lang w:val="en-GB"/>
              </w:rPr>
              <w:t xml:space="preserve">Alterations in circulating concentrations of IL-17, IL-31 and total IgE in dogs with atopic dermatitis. Veterinary Dermatology. </w:t>
            </w:r>
            <w:r w:rsidRPr="00F64BFE">
              <w:rPr>
                <w:rFonts w:asciiTheme="minorHAnsi" w:hAnsiTheme="minorHAnsi" w:cstheme="minorHAnsi"/>
              </w:rPr>
              <w:t>30: 383–e114.</w:t>
            </w:r>
          </w:p>
        </w:tc>
      </w:tr>
      <w:tr w:rsidR="007620FA" w:rsidRPr="00F64BFE" w:rsidTr="007620FA">
        <w:trPr>
          <w:trHeight w:val="889"/>
        </w:trPr>
        <w:tc>
          <w:tcPr>
            <w:tcW w:w="9735" w:type="dxa"/>
          </w:tcPr>
          <w:p w:rsidR="007620FA" w:rsidRPr="00F64BFE" w:rsidRDefault="007620FA" w:rsidP="00EB5496">
            <w:pPr>
              <w:numPr>
                <w:ilvl w:val="0"/>
                <w:numId w:val="33"/>
              </w:numPr>
              <w:spacing w:line="276" w:lineRule="auto"/>
              <w:jc w:val="both"/>
              <w:rPr>
                <w:rFonts w:asciiTheme="minorHAnsi" w:hAnsiTheme="minorHAnsi" w:cstheme="minorHAnsi"/>
                <w:b/>
                <w:u w:val="single"/>
                <w:shd w:val="clear" w:color="auto" w:fill="FFFFFF"/>
              </w:rPr>
            </w:pPr>
            <w:r w:rsidRPr="00F64BFE">
              <w:rPr>
                <w:rFonts w:asciiTheme="minorHAnsi" w:hAnsiTheme="minorHAnsi" w:cstheme="minorHAnsi"/>
                <w:b/>
                <w:shd w:val="clear" w:color="auto" w:fill="FFFFFF"/>
              </w:rPr>
              <w:t>Singh SK</w:t>
            </w:r>
            <w:r w:rsidRPr="00F64BFE">
              <w:rPr>
                <w:rFonts w:asciiTheme="minorHAnsi" w:hAnsiTheme="minorHAnsi" w:cstheme="minorHAnsi"/>
                <w:shd w:val="clear" w:color="auto" w:fill="FFFFFF"/>
              </w:rPr>
              <w:t xml:space="preserve">, Singh VK, Ram PK, Yadav BK, Nakade UP. 2018. Assessment of non-corpuscular markers of protein oxidation, lipid peroxidation and antioxidant status of calves with natural tropical theileriosis. </w:t>
            </w:r>
            <w:r w:rsidRPr="00F64BFE">
              <w:rPr>
                <w:rFonts w:asciiTheme="minorHAnsi" w:hAnsiTheme="minorHAnsi" w:cstheme="minorHAnsi"/>
              </w:rPr>
              <w:t>Indian J. Vet. Med. 38 (1&amp;2), 60-63.</w:t>
            </w:r>
          </w:p>
        </w:tc>
      </w:tr>
      <w:tr w:rsidR="007620FA" w:rsidRPr="00F64BFE" w:rsidTr="007620FA">
        <w:trPr>
          <w:trHeight w:val="593"/>
        </w:trPr>
        <w:tc>
          <w:tcPr>
            <w:tcW w:w="9735" w:type="dxa"/>
          </w:tcPr>
          <w:p w:rsidR="007620FA" w:rsidRPr="00F64BFE" w:rsidRDefault="007620FA" w:rsidP="00EB5496">
            <w:pPr>
              <w:numPr>
                <w:ilvl w:val="0"/>
                <w:numId w:val="33"/>
              </w:numPr>
              <w:spacing w:line="276" w:lineRule="auto"/>
              <w:jc w:val="both"/>
              <w:rPr>
                <w:rFonts w:asciiTheme="minorHAnsi" w:hAnsiTheme="minorHAnsi" w:cstheme="minorHAnsi"/>
                <w:b/>
                <w:u w:val="single"/>
                <w:shd w:val="clear" w:color="auto" w:fill="FFFFFF"/>
              </w:rPr>
            </w:pPr>
            <w:r w:rsidRPr="00F64BFE">
              <w:rPr>
                <w:rFonts w:asciiTheme="minorHAnsi" w:hAnsiTheme="minorHAnsi" w:cstheme="minorHAnsi"/>
              </w:rPr>
              <w:t xml:space="preserve">Varshney JP, Kumar G, </w:t>
            </w:r>
            <w:r w:rsidRPr="00F64BFE">
              <w:rPr>
                <w:rFonts w:asciiTheme="minorHAnsi" w:hAnsiTheme="minorHAnsi" w:cstheme="minorHAnsi"/>
                <w:b/>
              </w:rPr>
              <w:t>Singh SK</w:t>
            </w:r>
            <w:r w:rsidRPr="00F64BFE">
              <w:rPr>
                <w:rFonts w:asciiTheme="minorHAnsi" w:hAnsiTheme="minorHAnsi" w:cstheme="minorHAnsi"/>
              </w:rPr>
              <w:t>. 2018.  Evaluation of promising biochemical markers of nutritional osteodystrophy in goats. Small Ruminant Research 169, 86-89.</w:t>
            </w:r>
          </w:p>
        </w:tc>
      </w:tr>
      <w:tr w:rsidR="007620FA" w:rsidRPr="00F64BFE" w:rsidTr="007620FA">
        <w:trPr>
          <w:trHeight w:val="1175"/>
        </w:trPr>
        <w:tc>
          <w:tcPr>
            <w:tcW w:w="9735" w:type="dxa"/>
          </w:tcPr>
          <w:p w:rsidR="007620FA" w:rsidRPr="00F64BFE" w:rsidRDefault="007620FA" w:rsidP="00EB5496">
            <w:pPr>
              <w:numPr>
                <w:ilvl w:val="0"/>
                <w:numId w:val="33"/>
              </w:numPr>
              <w:spacing w:line="276" w:lineRule="auto"/>
              <w:jc w:val="both"/>
              <w:rPr>
                <w:rFonts w:asciiTheme="minorHAnsi" w:hAnsiTheme="minorHAnsi" w:cstheme="minorHAnsi"/>
              </w:rPr>
            </w:pPr>
            <w:r w:rsidRPr="00F64BFE">
              <w:rPr>
                <w:rFonts w:asciiTheme="minorHAnsi" w:hAnsiTheme="minorHAnsi" w:cstheme="minorHAnsi"/>
                <w:shd w:val="clear" w:color="auto" w:fill="FFFFFF"/>
              </w:rPr>
              <w:t>Gupta KK, Srivastava M, Sudan V, </w:t>
            </w:r>
            <w:r w:rsidRPr="00F64BFE">
              <w:rPr>
                <w:rFonts w:asciiTheme="minorHAnsi" w:hAnsiTheme="minorHAnsi" w:cstheme="minorHAnsi"/>
                <w:b/>
                <w:shd w:val="clear" w:color="auto" w:fill="FFFFFF"/>
              </w:rPr>
              <w:t>Singh SK</w:t>
            </w:r>
            <w:r w:rsidRPr="00F64BFE">
              <w:rPr>
                <w:rFonts w:asciiTheme="minorHAnsi" w:hAnsiTheme="minorHAnsi" w:cstheme="minorHAnsi"/>
                <w:shd w:val="clear" w:color="auto" w:fill="FFFFFF"/>
              </w:rPr>
              <w:t>, Choudhury S, Shanker D</w:t>
            </w:r>
            <w:r w:rsidRPr="00F64BFE">
              <w:rPr>
                <w:rFonts w:asciiTheme="minorHAnsi" w:hAnsiTheme="minorHAnsi" w:cstheme="minorHAnsi"/>
              </w:rPr>
              <w:t>. 2018. Variation in cardiac markers and electrocardiographic alterations in young calves naturally infected with bovine tropical theileriosis.</w:t>
            </w:r>
            <w:r w:rsidRPr="00F64BFE">
              <w:rPr>
                <w:rFonts w:asciiTheme="minorHAnsi" w:hAnsiTheme="minorHAnsi" w:cstheme="minorHAnsi"/>
                <w:shd w:val="clear" w:color="auto" w:fill="FFFFFF"/>
              </w:rPr>
              <w:t xml:space="preserve"> Tropical Animal Health and Production 50(6): 1227-1230.</w:t>
            </w:r>
          </w:p>
        </w:tc>
      </w:tr>
      <w:tr w:rsidR="007620FA" w:rsidRPr="00F64BFE" w:rsidTr="007620FA">
        <w:trPr>
          <w:trHeight w:val="1175"/>
        </w:trPr>
        <w:tc>
          <w:tcPr>
            <w:tcW w:w="9735" w:type="dxa"/>
          </w:tcPr>
          <w:p w:rsidR="007620FA" w:rsidRPr="00F64BFE" w:rsidRDefault="007620FA" w:rsidP="00EB5496">
            <w:pPr>
              <w:numPr>
                <w:ilvl w:val="0"/>
                <w:numId w:val="33"/>
              </w:numPr>
              <w:spacing w:line="276" w:lineRule="auto"/>
              <w:jc w:val="both"/>
              <w:rPr>
                <w:rFonts w:asciiTheme="minorHAnsi" w:hAnsiTheme="minorHAnsi" w:cstheme="minorHAnsi"/>
              </w:rPr>
            </w:pPr>
            <w:r w:rsidRPr="00F64BFE">
              <w:rPr>
                <w:rFonts w:asciiTheme="minorHAnsi" w:hAnsiTheme="minorHAnsi" w:cstheme="minorHAnsi"/>
              </w:rPr>
              <w:t xml:space="preserve">Kesharwani PK, Kumar V, Roy D, Kumar M, </w:t>
            </w:r>
            <w:r w:rsidRPr="00F64BFE">
              <w:rPr>
                <w:rFonts w:asciiTheme="minorHAnsi" w:hAnsiTheme="minorHAnsi" w:cstheme="minorHAnsi"/>
                <w:b/>
              </w:rPr>
              <w:t>Singh SK</w:t>
            </w:r>
            <w:r w:rsidRPr="00F64BFE">
              <w:rPr>
                <w:rFonts w:asciiTheme="minorHAnsi" w:hAnsiTheme="minorHAnsi" w:cstheme="minorHAnsi"/>
              </w:rPr>
              <w:t xml:space="preserve">, Kushwaha R, Vaswani S. 2018. Effect of feeding sugarcane molasses based distilleries raw spent wash on growth performance, nutrient utilization and blood biochemical parameters in heifers.   Indian Journal of Animal Nutrition, 35(1): 22-30. </w:t>
            </w:r>
          </w:p>
        </w:tc>
      </w:tr>
      <w:tr w:rsidR="007620FA" w:rsidRPr="00F64BFE" w:rsidTr="007620FA">
        <w:trPr>
          <w:trHeight w:val="769"/>
        </w:trPr>
        <w:tc>
          <w:tcPr>
            <w:tcW w:w="9735" w:type="dxa"/>
          </w:tcPr>
          <w:p w:rsidR="007620FA" w:rsidRPr="00F64BFE" w:rsidRDefault="007620FA" w:rsidP="00EB5496">
            <w:pPr>
              <w:numPr>
                <w:ilvl w:val="0"/>
                <w:numId w:val="33"/>
              </w:numPr>
              <w:jc w:val="both"/>
              <w:rPr>
                <w:rFonts w:asciiTheme="minorHAnsi" w:hAnsiTheme="minorHAnsi" w:cstheme="minorHAnsi"/>
              </w:rPr>
            </w:pPr>
            <w:r w:rsidRPr="00F64BFE">
              <w:rPr>
                <w:rFonts w:asciiTheme="minorHAnsi" w:hAnsiTheme="minorHAnsi" w:cstheme="minorHAnsi"/>
                <w:b/>
                <w:shd w:val="clear" w:color="auto" w:fill="FFFFFF"/>
              </w:rPr>
              <w:t>Singh SK</w:t>
            </w:r>
            <w:r w:rsidRPr="00F64BFE">
              <w:rPr>
                <w:rFonts w:asciiTheme="minorHAnsi" w:hAnsiTheme="minorHAnsi" w:cstheme="minorHAnsi"/>
                <w:shd w:val="clear" w:color="auto" w:fill="FFFFFF"/>
              </w:rPr>
              <w:t>, Singh VK, Kumari P, Nakade UP, Garg SK. 2018. Trypanosoma evansi induces detrimental immuno-catabolic alterations and condition like type-2 diabetes in buffaloes</w:t>
            </w:r>
            <w:r w:rsidRPr="00F64BFE">
              <w:rPr>
                <w:rFonts w:asciiTheme="minorHAnsi" w:hAnsiTheme="minorHAnsi" w:cstheme="minorHAnsi"/>
                <w:lang w:val="en-IN" w:eastAsia="en-IN"/>
              </w:rPr>
              <w:t xml:space="preserve">. </w:t>
            </w:r>
            <w:r w:rsidRPr="00F64BFE">
              <w:rPr>
                <w:rFonts w:asciiTheme="minorHAnsi" w:hAnsiTheme="minorHAnsi" w:cstheme="minorHAnsi"/>
                <w:shd w:val="clear" w:color="auto" w:fill="FFFFFF"/>
              </w:rPr>
              <w:t xml:space="preserve">Parasitology International 67 (2): 140-143. </w:t>
            </w:r>
          </w:p>
        </w:tc>
      </w:tr>
      <w:tr w:rsidR="007620FA" w:rsidRPr="00F64BFE" w:rsidTr="007620FA">
        <w:trPr>
          <w:trHeight w:val="276"/>
        </w:trPr>
        <w:tc>
          <w:tcPr>
            <w:tcW w:w="9735" w:type="dxa"/>
          </w:tcPr>
          <w:p w:rsidR="007620FA" w:rsidRPr="00F64BFE" w:rsidRDefault="007620FA" w:rsidP="00EB5496">
            <w:pPr>
              <w:numPr>
                <w:ilvl w:val="0"/>
                <w:numId w:val="33"/>
              </w:numPr>
              <w:jc w:val="both"/>
              <w:rPr>
                <w:rFonts w:asciiTheme="minorHAnsi" w:hAnsiTheme="minorHAnsi" w:cstheme="minorHAnsi"/>
                <w:i/>
              </w:rPr>
            </w:pPr>
            <w:r w:rsidRPr="00F64BFE">
              <w:rPr>
                <w:rStyle w:val="Emphasis"/>
                <w:rFonts w:asciiTheme="minorHAnsi" w:hAnsiTheme="minorHAnsi" w:cstheme="minorHAnsi"/>
                <w:i w:val="0"/>
              </w:rPr>
              <w:t>Kumari P, Nigam R,</w:t>
            </w:r>
            <w:r w:rsidRPr="00F64BFE">
              <w:rPr>
                <w:rFonts w:asciiTheme="minorHAnsi" w:hAnsiTheme="minorHAnsi" w:cstheme="minorHAnsi"/>
                <w:i/>
                <w:shd w:val="clear" w:color="auto" w:fill="FFFFFF"/>
              </w:rPr>
              <w:t xml:space="preserve">  </w:t>
            </w:r>
            <w:r w:rsidRPr="00F64BFE">
              <w:rPr>
                <w:rFonts w:asciiTheme="minorHAnsi" w:hAnsiTheme="minorHAnsi" w:cstheme="minorHAnsi"/>
                <w:shd w:val="clear" w:color="auto" w:fill="FFFFFF"/>
              </w:rPr>
              <w:t>Choudhury S, </w:t>
            </w:r>
            <w:r w:rsidRPr="00F64BFE">
              <w:rPr>
                <w:rFonts w:asciiTheme="minorHAnsi" w:hAnsiTheme="minorHAnsi" w:cstheme="minorHAnsi"/>
                <w:b/>
                <w:shd w:val="clear" w:color="auto" w:fill="FFFFFF"/>
              </w:rPr>
              <w:t>Singh SK</w:t>
            </w:r>
            <w:r w:rsidRPr="00F64BFE">
              <w:rPr>
                <w:rFonts w:asciiTheme="minorHAnsi" w:hAnsiTheme="minorHAnsi" w:cstheme="minorHAnsi"/>
                <w:shd w:val="clear" w:color="auto" w:fill="FFFFFF"/>
              </w:rPr>
              <w:t xml:space="preserve">, Yadav B, Kumar D, Garg SK. 2018. </w:t>
            </w:r>
            <w:r w:rsidRPr="00F64BFE">
              <w:rPr>
                <w:rFonts w:asciiTheme="minorHAnsi" w:hAnsiTheme="minorHAnsi" w:cstheme="minorHAnsi"/>
              </w:rPr>
              <w:t xml:space="preserve">Demodex canis targets TLRs to evade host immunity and induce canine demodicosis. </w:t>
            </w:r>
            <w:r w:rsidRPr="00F64BFE">
              <w:rPr>
                <w:rFonts w:asciiTheme="minorHAnsi" w:hAnsiTheme="minorHAnsi" w:cstheme="minorHAnsi"/>
                <w:shd w:val="clear" w:color="auto" w:fill="FFFFFF"/>
              </w:rPr>
              <w:t>Parasite Immunology 40(3).e. 12509. doi: 10.1111/pim.12509.</w:t>
            </w:r>
          </w:p>
        </w:tc>
      </w:tr>
      <w:tr w:rsidR="007620FA" w:rsidRPr="00F64BFE" w:rsidTr="007620FA">
        <w:trPr>
          <w:trHeight w:val="769"/>
        </w:trPr>
        <w:tc>
          <w:tcPr>
            <w:tcW w:w="9735" w:type="dxa"/>
          </w:tcPr>
          <w:p w:rsidR="007620FA" w:rsidRPr="00F64BFE" w:rsidRDefault="007620FA" w:rsidP="00EB5496">
            <w:pPr>
              <w:numPr>
                <w:ilvl w:val="0"/>
                <w:numId w:val="33"/>
              </w:numPr>
              <w:jc w:val="both"/>
              <w:rPr>
                <w:rFonts w:asciiTheme="minorHAnsi" w:hAnsiTheme="minorHAnsi" w:cstheme="minorHAnsi"/>
              </w:rPr>
            </w:pPr>
            <w:r w:rsidRPr="00F64BFE">
              <w:rPr>
                <w:rFonts w:asciiTheme="minorHAnsi" w:hAnsiTheme="minorHAnsi" w:cstheme="minorHAnsi"/>
                <w:shd w:val="clear" w:color="auto" w:fill="FFFFFF"/>
              </w:rPr>
              <w:t xml:space="preserve">Ajith Y, Dimri U, Dixit SK, </w:t>
            </w:r>
            <w:r w:rsidRPr="00F64BFE">
              <w:rPr>
                <w:rFonts w:asciiTheme="minorHAnsi" w:hAnsiTheme="minorHAnsi" w:cstheme="minorHAnsi"/>
                <w:b/>
                <w:shd w:val="clear" w:color="auto" w:fill="FFFFFF"/>
              </w:rPr>
              <w:t>Singh SK</w:t>
            </w:r>
            <w:r w:rsidRPr="00F64BFE">
              <w:rPr>
                <w:rFonts w:asciiTheme="minorHAnsi" w:hAnsiTheme="minorHAnsi" w:cstheme="minorHAnsi"/>
                <w:shd w:val="clear" w:color="auto" w:fill="FFFFFF"/>
              </w:rPr>
              <w:t>, Gopalakrishnan A, Madhesh E, Rajesh JB, Sangeetha SG. 2017. Immunomodulatory basis of antioxidant therapy and its future prospects: An appraisal. Inflammopharmacology 25(5): 487-498.</w:t>
            </w:r>
          </w:p>
        </w:tc>
      </w:tr>
      <w:tr w:rsidR="007620FA" w:rsidRPr="00F64BFE" w:rsidTr="007620FA">
        <w:trPr>
          <w:trHeight w:val="308"/>
        </w:trPr>
        <w:tc>
          <w:tcPr>
            <w:tcW w:w="9735" w:type="dxa"/>
          </w:tcPr>
          <w:p w:rsidR="007620FA" w:rsidRPr="00F64BFE" w:rsidRDefault="007620FA" w:rsidP="00EB5496">
            <w:pPr>
              <w:numPr>
                <w:ilvl w:val="0"/>
                <w:numId w:val="33"/>
              </w:numPr>
              <w:jc w:val="both"/>
              <w:rPr>
                <w:rStyle w:val="Emphasis"/>
                <w:rFonts w:asciiTheme="minorHAnsi" w:hAnsiTheme="minorHAnsi" w:cstheme="minorHAnsi"/>
                <w:i w:val="0"/>
                <w:iCs w:val="0"/>
              </w:rPr>
            </w:pPr>
            <w:r w:rsidRPr="00F64BFE">
              <w:rPr>
                <w:rStyle w:val="Emphasis"/>
                <w:rFonts w:asciiTheme="minorHAnsi" w:hAnsiTheme="minorHAnsi" w:cstheme="minorHAnsi"/>
                <w:i w:val="0"/>
              </w:rPr>
              <w:t>Kumari P, Nigam R, Singh A, Nakade UP, Sharma A, Garg SK, </w:t>
            </w:r>
            <w:r w:rsidRPr="00F64BFE">
              <w:rPr>
                <w:rStyle w:val="Emphasis"/>
                <w:rFonts w:asciiTheme="minorHAnsi" w:hAnsiTheme="minorHAnsi" w:cstheme="minorHAnsi"/>
                <w:b/>
                <w:i w:val="0"/>
              </w:rPr>
              <w:t>Singh SK</w:t>
            </w:r>
            <w:r w:rsidRPr="00F64BFE">
              <w:rPr>
                <w:rStyle w:val="Emphasis"/>
                <w:rFonts w:asciiTheme="minorHAnsi" w:hAnsiTheme="minorHAnsi" w:cstheme="minorHAnsi"/>
                <w:i w:val="0"/>
              </w:rPr>
              <w:t>. 2017. Demodex canis regulates cholinergic system mediated immunosuppressive pathways in canine demodicosis. Parasitology 144(10):1412-1416.</w:t>
            </w:r>
          </w:p>
        </w:tc>
      </w:tr>
      <w:tr w:rsidR="007620FA" w:rsidRPr="00F64BFE" w:rsidTr="007620FA">
        <w:trPr>
          <w:trHeight w:val="126"/>
        </w:trPr>
        <w:tc>
          <w:tcPr>
            <w:tcW w:w="9735" w:type="dxa"/>
          </w:tcPr>
          <w:p w:rsidR="007620FA" w:rsidRPr="00F64BFE" w:rsidRDefault="007620FA" w:rsidP="00EB5496">
            <w:pPr>
              <w:numPr>
                <w:ilvl w:val="0"/>
                <w:numId w:val="33"/>
              </w:numPr>
              <w:jc w:val="both"/>
              <w:rPr>
                <w:rFonts w:asciiTheme="minorHAnsi" w:hAnsiTheme="minorHAnsi" w:cstheme="minorHAnsi"/>
              </w:rPr>
            </w:pPr>
            <w:r w:rsidRPr="00F64BFE">
              <w:rPr>
                <w:rFonts w:asciiTheme="minorHAnsi" w:hAnsiTheme="minorHAnsi" w:cstheme="minorHAnsi"/>
                <w:bCs/>
                <w:lang w:val="en-IN" w:eastAsia="en-IN"/>
              </w:rPr>
              <w:t xml:space="preserve">Singh KV, Sharma D, </w:t>
            </w:r>
            <w:r w:rsidRPr="00F64BFE">
              <w:rPr>
                <w:rFonts w:asciiTheme="minorHAnsi" w:hAnsiTheme="minorHAnsi" w:cstheme="minorHAnsi"/>
                <w:b/>
                <w:bCs/>
                <w:lang w:val="en-IN" w:eastAsia="en-IN"/>
              </w:rPr>
              <w:t>Singh SK</w:t>
            </w:r>
            <w:r w:rsidRPr="00F64BFE">
              <w:rPr>
                <w:rFonts w:asciiTheme="minorHAnsi" w:hAnsiTheme="minorHAnsi" w:cstheme="minorHAnsi"/>
                <w:bCs/>
                <w:lang w:val="en-IN" w:eastAsia="en-IN"/>
              </w:rPr>
              <w:t>, Srivastava M, Garg SK  and Yadav BK. 2017</w:t>
            </w:r>
            <w:r w:rsidRPr="00F64BFE">
              <w:rPr>
                <w:rFonts w:asciiTheme="minorHAnsi" w:hAnsiTheme="minorHAnsi" w:cstheme="minorHAnsi"/>
                <w:b/>
                <w:bCs/>
                <w:lang w:val="en-IN" w:eastAsia="en-IN"/>
              </w:rPr>
              <w:t xml:space="preserve">. </w:t>
            </w:r>
            <w:r w:rsidRPr="00F64BFE">
              <w:rPr>
                <w:rFonts w:asciiTheme="minorHAnsi" w:hAnsiTheme="minorHAnsi" w:cstheme="minorHAnsi"/>
                <w:lang w:val="en-IN" w:eastAsia="en-IN"/>
              </w:rPr>
              <w:t xml:space="preserve">Assessment of alteration in metabolic profile and milk composition of buffaloes with subclinical mastitis. </w:t>
            </w:r>
            <w:r w:rsidRPr="00F64BFE">
              <w:rPr>
                <w:rFonts w:asciiTheme="minorHAnsi" w:hAnsiTheme="minorHAnsi" w:cstheme="minorHAnsi"/>
                <w:lang w:val="en-IN" w:eastAsia="en-IN"/>
              </w:rPr>
              <w:lastRenderedPageBreak/>
              <w:t>Buffalo Bulletin 36(2): 295-302.</w:t>
            </w:r>
          </w:p>
        </w:tc>
      </w:tr>
      <w:tr w:rsidR="007620FA" w:rsidRPr="00F64BFE" w:rsidTr="007620FA">
        <w:trPr>
          <w:trHeight w:val="126"/>
        </w:trPr>
        <w:tc>
          <w:tcPr>
            <w:tcW w:w="9735" w:type="dxa"/>
          </w:tcPr>
          <w:p w:rsidR="007620FA" w:rsidRPr="00F64BFE" w:rsidRDefault="007620FA" w:rsidP="00EB5496">
            <w:pPr>
              <w:numPr>
                <w:ilvl w:val="0"/>
                <w:numId w:val="33"/>
              </w:numPr>
              <w:jc w:val="both"/>
              <w:rPr>
                <w:rFonts w:asciiTheme="minorHAnsi" w:hAnsiTheme="minorHAnsi" w:cstheme="minorHAnsi"/>
              </w:rPr>
            </w:pPr>
            <w:r w:rsidRPr="00F64BFE">
              <w:rPr>
                <w:rFonts w:asciiTheme="minorHAnsi" w:hAnsiTheme="minorHAnsi" w:cstheme="minorHAnsi"/>
              </w:rPr>
              <w:lastRenderedPageBreak/>
              <w:t xml:space="preserve">Tiwari R, </w:t>
            </w:r>
            <w:r w:rsidRPr="00F64BFE">
              <w:rPr>
                <w:rFonts w:asciiTheme="minorHAnsi" w:hAnsiTheme="minorHAnsi" w:cstheme="minorHAnsi"/>
                <w:b/>
              </w:rPr>
              <w:t>Singh SK</w:t>
            </w:r>
            <w:r w:rsidRPr="00F64BFE">
              <w:rPr>
                <w:rFonts w:asciiTheme="minorHAnsi" w:hAnsiTheme="minorHAnsi" w:cstheme="minorHAnsi"/>
              </w:rPr>
              <w:t>, Choudhury S, Garg SK. 2017. Antifungal activity of Eucalyptus citriodora and Saraca indica leaves methanolic extracts against fungal isolates from dermatological disorders in canines. International Journal of Pharmacology 13:643-648.</w:t>
            </w:r>
          </w:p>
        </w:tc>
      </w:tr>
      <w:tr w:rsidR="007620FA" w:rsidRPr="00F64BFE" w:rsidTr="007620FA">
        <w:trPr>
          <w:trHeight w:val="126"/>
        </w:trPr>
        <w:tc>
          <w:tcPr>
            <w:tcW w:w="9735" w:type="dxa"/>
          </w:tcPr>
          <w:p w:rsidR="007620FA" w:rsidRPr="00F64BFE" w:rsidRDefault="007620FA" w:rsidP="00EB5496">
            <w:pPr>
              <w:numPr>
                <w:ilvl w:val="0"/>
                <w:numId w:val="33"/>
              </w:numPr>
              <w:jc w:val="both"/>
              <w:rPr>
                <w:rFonts w:asciiTheme="minorHAnsi" w:hAnsiTheme="minorHAnsi" w:cstheme="minorHAnsi"/>
              </w:rPr>
            </w:pPr>
            <w:r w:rsidRPr="00F64BFE">
              <w:rPr>
                <w:rFonts w:asciiTheme="minorHAnsi" w:hAnsiTheme="minorHAnsi" w:cstheme="minorHAnsi"/>
              </w:rPr>
              <w:t xml:space="preserve"> Ajith Y, Dimri U, </w:t>
            </w:r>
            <w:r w:rsidRPr="00F64BFE">
              <w:rPr>
                <w:rFonts w:asciiTheme="minorHAnsi" w:hAnsiTheme="minorHAnsi" w:cstheme="minorHAnsi"/>
                <w:b/>
              </w:rPr>
              <w:t>Singh SK</w:t>
            </w:r>
            <w:r w:rsidRPr="00F64BFE">
              <w:rPr>
                <w:rFonts w:asciiTheme="minorHAnsi" w:hAnsiTheme="minorHAnsi" w:cstheme="minorHAnsi"/>
              </w:rPr>
              <w:t>, Gopalakrishnan A, Devi G, Verma MR, Joshi V, Alam S. 2017. Lice induced immuno-oxidative wreckage of goats. Veterinary Parasitology 242: 24-30.</w:t>
            </w:r>
          </w:p>
        </w:tc>
      </w:tr>
      <w:tr w:rsidR="007620FA" w:rsidRPr="00F64BFE" w:rsidTr="007620FA">
        <w:trPr>
          <w:trHeight w:val="126"/>
        </w:trPr>
        <w:tc>
          <w:tcPr>
            <w:tcW w:w="9735" w:type="dxa"/>
          </w:tcPr>
          <w:p w:rsidR="007620FA" w:rsidRPr="00F64BFE" w:rsidRDefault="007620FA" w:rsidP="00EB5496">
            <w:pPr>
              <w:numPr>
                <w:ilvl w:val="0"/>
                <w:numId w:val="33"/>
              </w:numPr>
              <w:jc w:val="both"/>
              <w:rPr>
                <w:rFonts w:asciiTheme="minorHAnsi" w:hAnsiTheme="minorHAnsi" w:cstheme="minorHAnsi"/>
              </w:rPr>
            </w:pPr>
            <w:r w:rsidRPr="00F64BFE">
              <w:rPr>
                <w:rStyle w:val="hlfld-contribauthor"/>
                <w:rFonts w:asciiTheme="minorHAnsi" w:hAnsiTheme="minorHAnsi" w:cstheme="minorHAnsi"/>
              </w:rPr>
              <w:t>Kumar J</w:t>
            </w:r>
            <w:r w:rsidRPr="00F64BFE">
              <w:rPr>
                <w:rFonts w:asciiTheme="minorHAnsi" w:hAnsiTheme="minorHAnsi" w:cstheme="minorHAnsi"/>
                <w:shd w:val="clear" w:color="auto" w:fill="FFFFFF"/>
              </w:rPr>
              <w:t>, </w:t>
            </w:r>
            <w:r w:rsidRPr="00F64BFE">
              <w:rPr>
                <w:rStyle w:val="hlfld-contribauthor"/>
                <w:rFonts w:asciiTheme="minorHAnsi" w:hAnsiTheme="minorHAnsi" w:cstheme="minorHAnsi"/>
              </w:rPr>
              <w:t>Swain DK</w:t>
            </w:r>
            <w:r w:rsidRPr="00F64BFE">
              <w:rPr>
                <w:rFonts w:asciiTheme="minorHAnsi" w:hAnsiTheme="minorHAnsi" w:cstheme="minorHAnsi"/>
                <w:shd w:val="clear" w:color="auto" w:fill="FFFFFF"/>
              </w:rPr>
              <w:t>,</w:t>
            </w:r>
            <w:r w:rsidRPr="00F64BFE">
              <w:rPr>
                <w:rStyle w:val="hlfld-contribauthor"/>
                <w:rFonts w:asciiTheme="minorHAnsi" w:hAnsiTheme="minorHAnsi" w:cstheme="minorHAnsi"/>
              </w:rPr>
              <w:t xml:space="preserve"> </w:t>
            </w:r>
            <w:r w:rsidRPr="00F64BFE">
              <w:rPr>
                <w:rStyle w:val="hlfld-contribauthor"/>
                <w:rFonts w:asciiTheme="minorHAnsi" w:hAnsiTheme="minorHAnsi" w:cstheme="minorHAnsi"/>
                <w:b/>
              </w:rPr>
              <w:t>Singh SK</w:t>
            </w:r>
            <w:r w:rsidRPr="00F64BFE">
              <w:rPr>
                <w:rFonts w:asciiTheme="minorHAnsi" w:hAnsiTheme="minorHAnsi" w:cstheme="minorHAnsi"/>
                <w:shd w:val="clear" w:color="auto" w:fill="FFFFFF"/>
              </w:rPr>
              <w:t>,</w:t>
            </w:r>
            <w:r w:rsidRPr="00F64BFE">
              <w:rPr>
                <w:rStyle w:val="hlfld-contribauthor"/>
                <w:rFonts w:asciiTheme="minorHAnsi" w:hAnsiTheme="minorHAnsi" w:cstheme="minorHAnsi"/>
              </w:rPr>
              <w:t xml:space="preserve"> Sirohi R, Dang AK. 2017. </w:t>
            </w:r>
            <w:r w:rsidRPr="00F64BFE">
              <w:rPr>
                <w:rFonts w:asciiTheme="minorHAnsi" w:hAnsiTheme="minorHAnsi" w:cstheme="minorHAnsi"/>
                <w:shd w:val="clear" w:color="auto" w:fill="FFFFFF"/>
              </w:rPr>
              <w:t>Molecular insights into the neutrophils activation in zebu cattle during seasonal variation</w:t>
            </w:r>
            <w:r w:rsidRPr="00F64BFE">
              <w:rPr>
                <w:rFonts w:asciiTheme="minorHAnsi" w:hAnsiTheme="minorHAnsi" w:cstheme="minorHAnsi"/>
              </w:rPr>
              <w:t xml:space="preserve">. </w:t>
            </w:r>
            <w:r w:rsidRPr="00F64BFE">
              <w:rPr>
                <w:rStyle w:val="serialtitle"/>
                <w:rFonts w:asciiTheme="minorHAnsi" w:hAnsiTheme="minorHAnsi" w:cstheme="minorHAnsi"/>
              </w:rPr>
              <w:t xml:space="preserve">Biological Rhythm Research, </w:t>
            </w:r>
            <w:r w:rsidRPr="00F64BFE">
              <w:rPr>
                <w:rStyle w:val="volumeissue"/>
                <w:rFonts w:asciiTheme="minorHAnsi" w:hAnsiTheme="minorHAnsi" w:cstheme="minorHAnsi"/>
              </w:rPr>
              <w:t>48 (4):</w:t>
            </w:r>
            <w:r w:rsidRPr="00F64BFE">
              <w:rPr>
                <w:rFonts w:asciiTheme="minorHAnsi" w:hAnsiTheme="minorHAnsi" w:cstheme="minorHAnsi"/>
              </w:rPr>
              <w:t> </w:t>
            </w:r>
            <w:r w:rsidRPr="00F64BFE">
              <w:rPr>
                <w:rStyle w:val="pagerange"/>
                <w:rFonts w:asciiTheme="minorHAnsi" w:hAnsiTheme="minorHAnsi" w:cstheme="minorHAnsi"/>
              </w:rPr>
              <w:t>567-575.</w:t>
            </w:r>
          </w:p>
        </w:tc>
      </w:tr>
      <w:tr w:rsidR="007620FA" w:rsidRPr="00F64BFE" w:rsidTr="007620FA">
        <w:trPr>
          <w:trHeight w:val="126"/>
        </w:trPr>
        <w:tc>
          <w:tcPr>
            <w:tcW w:w="9735" w:type="dxa"/>
          </w:tcPr>
          <w:p w:rsidR="007620FA" w:rsidRPr="00F64BFE" w:rsidRDefault="007620FA" w:rsidP="00EB5496">
            <w:pPr>
              <w:numPr>
                <w:ilvl w:val="0"/>
                <w:numId w:val="33"/>
              </w:numPr>
              <w:jc w:val="both"/>
              <w:rPr>
                <w:rFonts w:asciiTheme="minorHAnsi" w:hAnsiTheme="minorHAnsi" w:cstheme="minorHAnsi"/>
              </w:rPr>
            </w:pPr>
            <w:r w:rsidRPr="00F64BFE">
              <w:rPr>
                <w:rFonts w:asciiTheme="minorHAnsi" w:eastAsia="Arial Unicode MS" w:hAnsiTheme="minorHAnsi" w:cstheme="minorHAnsi"/>
              </w:rPr>
              <w:t xml:space="preserve">Swain DK, Yadav S, </w:t>
            </w:r>
            <w:r w:rsidRPr="00F64BFE">
              <w:rPr>
                <w:rFonts w:asciiTheme="minorHAnsi" w:eastAsia="Arial Unicode MS" w:hAnsiTheme="minorHAnsi" w:cstheme="minorHAnsi"/>
                <w:b/>
              </w:rPr>
              <w:t>Singh SK</w:t>
            </w:r>
            <w:r w:rsidRPr="00F64BFE">
              <w:rPr>
                <w:rFonts w:asciiTheme="minorHAnsi" w:eastAsia="Arial Unicode MS" w:hAnsiTheme="minorHAnsi" w:cstheme="minorHAnsi"/>
              </w:rPr>
              <w:t xml:space="preserve">. 2017. </w:t>
            </w:r>
            <w:r w:rsidRPr="00F64BFE">
              <w:rPr>
                <w:rFonts w:asciiTheme="minorHAnsi" w:eastAsia="Arial Unicode MS" w:hAnsiTheme="minorHAnsi" w:cstheme="minorHAnsi"/>
                <w:shd w:val="clear" w:color="auto" w:fill="FFFFFF"/>
              </w:rPr>
              <w:t>Effect of four different</w:t>
            </w:r>
            <w:r w:rsidRPr="00F64BFE">
              <w:rPr>
                <w:rStyle w:val="apple-converted-space"/>
                <w:rFonts w:asciiTheme="minorHAnsi" w:eastAsia="Arial Unicode MS" w:hAnsiTheme="minorHAnsi" w:cstheme="minorHAnsi"/>
                <w:shd w:val="clear" w:color="auto" w:fill="FFFFFF"/>
              </w:rPr>
              <w:t xml:space="preserve"> </w:t>
            </w:r>
            <w:r w:rsidRPr="00F64BFE">
              <w:rPr>
                <w:rFonts w:asciiTheme="minorHAnsi" w:eastAsia="Arial Unicode MS" w:hAnsiTheme="minorHAnsi" w:cstheme="minorHAnsi"/>
                <w:iCs/>
                <w:shd w:val="clear" w:color="auto" w:fill="FFFFFF"/>
              </w:rPr>
              <w:t>in vitro</w:t>
            </w:r>
            <w:r w:rsidRPr="00F64BFE">
              <w:rPr>
                <w:rStyle w:val="apple-converted-space"/>
                <w:rFonts w:asciiTheme="minorHAnsi" w:eastAsia="Arial Unicode MS" w:hAnsiTheme="minorHAnsi" w:cstheme="minorHAnsi"/>
                <w:u w:val="single"/>
                <w:shd w:val="clear" w:color="auto" w:fill="FFFFFF"/>
              </w:rPr>
              <w:t xml:space="preserve"> </w:t>
            </w:r>
            <w:r w:rsidRPr="00F64BFE">
              <w:rPr>
                <w:rFonts w:asciiTheme="minorHAnsi" w:eastAsia="Arial Unicode MS" w:hAnsiTheme="minorHAnsi" w:cstheme="minorHAnsi"/>
                <w:shd w:val="clear" w:color="auto" w:fill="FFFFFF"/>
              </w:rPr>
              <w:t>incubation temperatures on functional dynamics, process of capacitation and apoptosis in goat spermatozoa</w:t>
            </w:r>
            <w:r w:rsidRPr="00F64BFE">
              <w:rPr>
                <w:rFonts w:asciiTheme="minorHAnsi" w:eastAsia="Arial Unicode MS" w:hAnsiTheme="minorHAnsi" w:cstheme="minorHAnsi"/>
              </w:rPr>
              <w:t xml:space="preserve">. </w:t>
            </w:r>
            <w:r w:rsidRPr="00F64BFE">
              <w:rPr>
                <w:rFonts w:asciiTheme="minorHAnsi" w:hAnsiTheme="minorHAnsi" w:cstheme="minorHAnsi"/>
                <w:bCs/>
                <w:lang w:val="en-IN" w:eastAsia="en-IN"/>
              </w:rPr>
              <w:t xml:space="preserve">Small Ruminant Research </w:t>
            </w:r>
            <w:r w:rsidRPr="00F64BFE">
              <w:rPr>
                <w:rFonts w:asciiTheme="minorHAnsi" w:hAnsiTheme="minorHAnsi" w:cstheme="minorHAnsi"/>
              </w:rPr>
              <w:t>147, 120–124.</w:t>
            </w:r>
          </w:p>
        </w:tc>
      </w:tr>
      <w:tr w:rsidR="007620FA" w:rsidRPr="00F64BFE" w:rsidTr="007620FA">
        <w:trPr>
          <w:trHeight w:val="126"/>
        </w:trPr>
        <w:tc>
          <w:tcPr>
            <w:tcW w:w="9735" w:type="dxa"/>
          </w:tcPr>
          <w:p w:rsidR="007620FA" w:rsidRPr="00F64BFE" w:rsidRDefault="007620FA" w:rsidP="00EB5496">
            <w:pPr>
              <w:numPr>
                <w:ilvl w:val="0"/>
                <w:numId w:val="33"/>
              </w:numPr>
              <w:jc w:val="both"/>
              <w:rPr>
                <w:rFonts w:asciiTheme="minorHAnsi" w:hAnsiTheme="minorHAnsi" w:cstheme="minorHAnsi"/>
              </w:rPr>
            </w:pPr>
            <w:r w:rsidRPr="00F64BFE">
              <w:rPr>
                <w:rFonts w:asciiTheme="minorHAnsi" w:hAnsiTheme="minorHAnsi" w:cstheme="minorHAnsi"/>
              </w:rPr>
              <w:t>Swain DK</w:t>
            </w:r>
            <w:r w:rsidRPr="00F64BFE">
              <w:rPr>
                <w:rFonts w:asciiTheme="minorHAnsi" w:hAnsiTheme="minorHAnsi" w:cstheme="minorHAnsi"/>
                <w:shd w:val="clear" w:color="auto" w:fill="FFFFFF"/>
              </w:rPr>
              <w:t>,</w:t>
            </w:r>
            <w:r w:rsidRPr="00F64BFE">
              <w:rPr>
                <w:rStyle w:val="apple-converted-space"/>
                <w:rFonts w:asciiTheme="minorHAnsi" w:hAnsiTheme="minorHAnsi" w:cstheme="minorHAnsi"/>
                <w:shd w:val="clear" w:color="auto" w:fill="FFFFFF"/>
              </w:rPr>
              <w:t> </w:t>
            </w:r>
            <w:r w:rsidRPr="00F64BFE">
              <w:rPr>
                <w:rFonts w:asciiTheme="minorHAnsi" w:hAnsiTheme="minorHAnsi" w:cstheme="minorHAnsi"/>
              </w:rPr>
              <w:t xml:space="preserve"> Kumar</w:t>
            </w:r>
            <w:r w:rsidRPr="00F64BFE">
              <w:rPr>
                <w:rFonts w:asciiTheme="minorHAnsi" w:hAnsiTheme="minorHAnsi" w:cstheme="minorHAnsi"/>
                <w:shd w:val="clear" w:color="auto" w:fill="FFFFFF"/>
              </w:rPr>
              <w:t xml:space="preserve"> J,</w:t>
            </w:r>
            <w:r w:rsidRPr="00F64BFE">
              <w:rPr>
                <w:rStyle w:val="apple-converted-space"/>
                <w:rFonts w:asciiTheme="minorHAnsi" w:hAnsiTheme="minorHAnsi" w:cstheme="minorHAnsi"/>
                <w:shd w:val="clear" w:color="auto" w:fill="FFFFFF"/>
              </w:rPr>
              <w:t> </w:t>
            </w:r>
            <w:r w:rsidRPr="00F64BFE">
              <w:rPr>
                <w:rFonts w:asciiTheme="minorHAnsi" w:hAnsiTheme="minorHAnsi" w:cstheme="minorHAnsi"/>
              </w:rPr>
              <w:t>Yadav</w:t>
            </w:r>
            <w:r w:rsidRPr="00F64BFE">
              <w:rPr>
                <w:rFonts w:asciiTheme="minorHAnsi" w:hAnsiTheme="minorHAnsi" w:cstheme="minorHAnsi"/>
                <w:shd w:val="clear" w:color="auto" w:fill="FFFFFF"/>
              </w:rPr>
              <w:t xml:space="preserve"> S,</w:t>
            </w:r>
            <w:r w:rsidRPr="00F64BFE">
              <w:rPr>
                <w:rStyle w:val="apple-converted-space"/>
                <w:rFonts w:asciiTheme="minorHAnsi" w:hAnsiTheme="minorHAnsi" w:cstheme="minorHAnsi"/>
                <w:shd w:val="clear" w:color="auto" w:fill="FFFFFF"/>
              </w:rPr>
              <w:t> </w:t>
            </w:r>
            <w:r w:rsidRPr="00F64BFE">
              <w:rPr>
                <w:rFonts w:asciiTheme="minorHAnsi" w:hAnsiTheme="minorHAnsi" w:cstheme="minorHAnsi"/>
                <w:b/>
              </w:rPr>
              <w:t>Singh</w:t>
            </w:r>
            <w:r w:rsidRPr="00F64BFE">
              <w:rPr>
                <w:rFonts w:asciiTheme="minorHAnsi" w:hAnsiTheme="minorHAnsi" w:cstheme="minorHAnsi"/>
                <w:b/>
                <w:shd w:val="clear" w:color="auto" w:fill="FFFFFF"/>
              </w:rPr>
              <w:t xml:space="preserve"> SK,</w:t>
            </w:r>
            <w:r w:rsidRPr="00F64BFE">
              <w:rPr>
                <w:rStyle w:val="apple-converted-space"/>
                <w:rFonts w:asciiTheme="minorHAnsi" w:hAnsiTheme="minorHAnsi" w:cstheme="minorHAnsi"/>
                <w:shd w:val="clear" w:color="auto" w:fill="FFFFFF"/>
              </w:rPr>
              <w:t> </w:t>
            </w:r>
            <w:r w:rsidRPr="00F64BFE">
              <w:rPr>
                <w:rFonts w:asciiTheme="minorHAnsi" w:hAnsiTheme="minorHAnsi" w:cstheme="minorHAnsi"/>
              </w:rPr>
              <w:t xml:space="preserve"> Singh</w:t>
            </w:r>
            <w:r w:rsidRPr="00F64BFE">
              <w:rPr>
                <w:rFonts w:asciiTheme="minorHAnsi" w:hAnsiTheme="minorHAnsi" w:cstheme="minorHAnsi"/>
                <w:shd w:val="clear" w:color="auto" w:fill="FFFFFF"/>
              </w:rPr>
              <w:t xml:space="preserve"> Y, </w:t>
            </w:r>
            <w:r w:rsidRPr="00F64BFE">
              <w:rPr>
                <w:rFonts w:asciiTheme="minorHAnsi" w:hAnsiTheme="minorHAnsi" w:cstheme="minorHAnsi"/>
              </w:rPr>
              <w:t xml:space="preserve">Dang AK. 2017. </w:t>
            </w:r>
            <w:r w:rsidRPr="00F64BFE">
              <w:rPr>
                <w:rFonts w:asciiTheme="minorHAnsi" w:hAnsiTheme="minorHAnsi" w:cstheme="minorHAnsi"/>
                <w:lang w:val="en-IN" w:eastAsia="en-IN"/>
              </w:rPr>
              <w:t xml:space="preserve">The functional dynamics of neutrophils during different seasons in zebu cattle. Biological Rhythm Research </w:t>
            </w:r>
            <w:r w:rsidRPr="00F64BFE">
              <w:rPr>
                <w:rFonts w:asciiTheme="minorHAnsi" w:hAnsiTheme="minorHAnsi" w:cstheme="minorHAnsi"/>
              </w:rPr>
              <w:t xml:space="preserve">48 (2): 227–237. </w:t>
            </w:r>
          </w:p>
        </w:tc>
      </w:tr>
      <w:tr w:rsidR="007620FA" w:rsidRPr="00F64BFE" w:rsidTr="007620FA">
        <w:trPr>
          <w:trHeight w:val="126"/>
        </w:trPr>
        <w:tc>
          <w:tcPr>
            <w:tcW w:w="9735" w:type="dxa"/>
          </w:tcPr>
          <w:p w:rsidR="007620FA" w:rsidRPr="00F64BFE" w:rsidRDefault="007620FA" w:rsidP="00EB5496">
            <w:pPr>
              <w:numPr>
                <w:ilvl w:val="0"/>
                <w:numId w:val="33"/>
              </w:numPr>
              <w:jc w:val="both"/>
              <w:rPr>
                <w:rFonts w:asciiTheme="minorHAnsi" w:hAnsiTheme="minorHAnsi" w:cstheme="minorHAnsi"/>
              </w:rPr>
            </w:pPr>
            <w:r w:rsidRPr="00F64BFE">
              <w:rPr>
                <w:rFonts w:asciiTheme="minorHAnsi" w:hAnsiTheme="minorHAnsi" w:cstheme="minorHAnsi"/>
              </w:rPr>
              <w:t xml:space="preserve">Yadav BK,  </w:t>
            </w:r>
            <w:r w:rsidRPr="00F64BFE">
              <w:rPr>
                <w:rFonts w:asciiTheme="minorHAnsi" w:hAnsiTheme="minorHAnsi" w:cstheme="minorHAnsi"/>
                <w:b/>
              </w:rPr>
              <w:t>Singh SK</w:t>
            </w:r>
            <w:r w:rsidRPr="00F64BFE">
              <w:rPr>
                <w:rFonts w:asciiTheme="minorHAnsi" w:hAnsiTheme="minorHAnsi" w:cstheme="minorHAnsi"/>
              </w:rPr>
              <w:t xml:space="preserve">, Nakade UP, Singh VK, Sharma A, Srivastava M,  Yadav B, Singh Y, Sirohi R, Garg SK. 2017. Ameliorative potential of prepartal trace minerals and vitamins supplementation on parturition-induced redox balance and myeloperoxidase activity of periparturient Sahiwal cows. Biological Trace Element Research </w:t>
            </w:r>
            <w:r w:rsidRPr="00F64BFE">
              <w:rPr>
                <w:rFonts w:asciiTheme="minorHAnsi" w:hAnsiTheme="minorHAnsi" w:cstheme="minorHAnsi"/>
                <w:lang w:val="en-IN" w:eastAsia="en-IN"/>
              </w:rPr>
              <w:t>177: 72</w:t>
            </w:r>
            <w:r w:rsidRPr="00F64BFE">
              <w:rPr>
                <w:rFonts w:asciiTheme="minorHAnsi" w:eastAsia="WfrqhyAdvTT3713a231+20" w:hAnsiTheme="minorHAnsi" w:cstheme="minorHAnsi"/>
                <w:lang w:val="en-IN" w:eastAsia="en-IN"/>
              </w:rPr>
              <w:t>–</w:t>
            </w:r>
            <w:r w:rsidRPr="00F64BFE">
              <w:rPr>
                <w:rFonts w:asciiTheme="minorHAnsi" w:hAnsiTheme="minorHAnsi" w:cstheme="minorHAnsi"/>
                <w:lang w:val="en-IN" w:eastAsia="en-IN"/>
              </w:rPr>
              <w:t>79.</w:t>
            </w:r>
          </w:p>
        </w:tc>
      </w:tr>
      <w:tr w:rsidR="007620FA" w:rsidRPr="00F64BFE" w:rsidTr="007620FA">
        <w:trPr>
          <w:trHeight w:val="126"/>
        </w:trPr>
        <w:tc>
          <w:tcPr>
            <w:tcW w:w="9735" w:type="dxa"/>
          </w:tcPr>
          <w:p w:rsidR="007620FA" w:rsidRPr="00F64BFE" w:rsidRDefault="007620FA" w:rsidP="00EB5496">
            <w:pPr>
              <w:numPr>
                <w:ilvl w:val="0"/>
                <w:numId w:val="33"/>
              </w:numPr>
              <w:jc w:val="both"/>
              <w:rPr>
                <w:rFonts w:asciiTheme="minorHAnsi" w:hAnsiTheme="minorHAnsi" w:cstheme="minorHAnsi"/>
              </w:rPr>
            </w:pPr>
            <w:r w:rsidRPr="00F64BFE">
              <w:rPr>
                <w:rFonts w:asciiTheme="minorHAnsi" w:hAnsiTheme="minorHAnsi" w:cstheme="minorHAnsi"/>
              </w:rPr>
              <w:t xml:space="preserve">Singh S, Kumar  M, Kumar V, Roy D, Kushwaha R, Vaswani S, Singh   Y, </w:t>
            </w:r>
            <w:r w:rsidRPr="00F64BFE">
              <w:rPr>
                <w:rFonts w:asciiTheme="minorHAnsi" w:hAnsiTheme="minorHAnsi" w:cstheme="minorHAnsi"/>
                <w:b/>
              </w:rPr>
              <w:t>Singh SK</w:t>
            </w:r>
            <w:r w:rsidRPr="00F64BFE">
              <w:rPr>
                <w:rFonts w:asciiTheme="minorHAnsi" w:hAnsiTheme="minorHAnsi" w:cstheme="minorHAnsi"/>
              </w:rPr>
              <w:t xml:space="preserve">. 2016. </w:t>
            </w:r>
            <w:r w:rsidRPr="00F64BFE">
              <w:rPr>
                <w:rFonts w:asciiTheme="minorHAnsi" w:hAnsiTheme="minorHAnsi" w:cstheme="minorHAnsi"/>
                <w:kern w:val="36"/>
                <w:lang w:val="en-IN" w:eastAsia="en-IN"/>
              </w:rPr>
              <w:t xml:space="preserve">Evaluation of molasses based biomethanated distillery spent wash as an alternative feed for growing cattle. </w:t>
            </w:r>
            <w:r w:rsidRPr="00F64BFE">
              <w:rPr>
                <w:rFonts w:asciiTheme="minorHAnsi" w:hAnsiTheme="minorHAnsi" w:cstheme="minorHAnsi"/>
              </w:rPr>
              <w:t>Indian Journal of Animal Nutrition 33 (4): 388-393.</w:t>
            </w:r>
          </w:p>
        </w:tc>
      </w:tr>
      <w:tr w:rsidR="007620FA" w:rsidRPr="00F64BFE" w:rsidTr="007620FA">
        <w:trPr>
          <w:trHeight w:val="126"/>
        </w:trPr>
        <w:tc>
          <w:tcPr>
            <w:tcW w:w="9735" w:type="dxa"/>
          </w:tcPr>
          <w:p w:rsidR="007620FA" w:rsidRPr="00F64BFE" w:rsidRDefault="007620FA" w:rsidP="00EB5496">
            <w:pPr>
              <w:numPr>
                <w:ilvl w:val="0"/>
                <w:numId w:val="33"/>
              </w:numPr>
              <w:jc w:val="both"/>
              <w:rPr>
                <w:rStyle w:val="Emphasis"/>
                <w:rFonts w:asciiTheme="minorHAnsi" w:hAnsiTheme="minorHAnsi" w:cstheme="minorHAnsi"/>
                <w:b/>
                <w:i w:val="0"/>
                <w:iCs w:val="0"/>
              </w:rPr>
            </w:pPr>
            <w:r w:rsidRPr="00F64BFE">
              <w:rPr>
                <w:rStyle w:val="Emphasis"/>
                <w:rFonts w:asciiTheme="minorHAnsi" w:hAnsiTheme="minorHAnsi" w:cstheme="minorHAnsi"/>
                <w:i w:val="0"/>
              </w:rPr>
              <w:t xml:space="preserve">Tiwari R, Yadav SK, </w:t>
            </w:r>
            <w:r w:rsidRPr="00F64BFE">
              <w:rPr>
                <w:rStyle w:val="Emphasis"/>
                <w:rFonts w:asciiTheme="minorHAnsi" w:hAnsiTheme="minorHAnsi" w:cstheme="minorHAnsi"/>
                <w:b/>
                <w:i w:val="0"/>
              </w:rPr>
              <w:t>Singh SK</w:t>
            </w:r>
            <w:r w:rsidRPr="00F64BFE">
              <w:rPr>
                <w:rStyle w:val="Emphasis"/>
                <w:rFonts w:asciiTheme="minorHAnsi" w:hAnsiTheme="minorHAnsi" w:cstheme="minorHAnsi"/>
                <w:i w:val="0"/>
              </w:rPr>
              <w:t>. 2016.  Methicillin Resistant Staphylococcus aureus isolated from wounds of livestock and companion animals of U.P. India: A Preliminary Study. International Journal of Pharmacology 12(8): 821-829.</w:t>
            </w:r>
          </w:p>
        </w:tc>
      </w:tr>
      <w:tr w:rsidR="007620FA" w:rsidRPr="00F64BFE" w:rsidTr="007620FA">
        <w:trPr>
          <w:trHeight w:val="126"/>
        </w:trPr>
        <w:tc>
          <w:tcPr>
            <w:tcW w:w="9735" w:type="dxa"/>
          </w:tcPr>
          <w:p w:rsidR="007620FA" w:rsidRPr="00F64BFE" w:rsidRDefault="007620FA" w:rsidP="00EB5496">
            <w:pPr>
              <w:numPr>
                <w:ilvl w:val="0"/>
                <w:numId w:val="33"/>
              </w:numPr>
              <w:jc w:val="both"/>
              <w:rPr>
                <w:rFonts w:asciiTheme="minorHAnsi" w:hAnsiTheme="minorHAnsi" w:cstheme="minorHAnsi"/>
                <w:b/>
              </w:rPr>
            </w:pPr>
            <w:r w:rsidRPr="00F64BFE">
              <w:rPr>
                <w:rFonts w:asciiTheme="minorHAnsi" w:hAnsiTheme="minorHAnsi" w:cstheme="minorHAnsi"/>
                <w:shd w:val="clear" w:color="auto" w:fill="FFFFFF"/>
              </w:rPr>
              <w:t xml:space="preserve">Singh RK, Tripathi AK, </w:t>
            </w:r>
            <w:r w:rsidRPr="00F64BFE">
              <w:rPr>
                <w:rFonts w:asciiTheme="minorHAnsi" w:hAnsiTheme="minorHAnsi" w:cstheme="minorHAnsi"/>
                <w:b/>
                <w:shd w:val="clear" w:color="auto" w:fill="FFFFFF"/>
              </w:rPr>
              <w:t>Singh SK</w:t>
            </w:r>
            <w:r w:rsidRPr="00F64BFE">
              <w:rPr>
                <w:rFonts w:asciiTheme="minorHAnsi" w:hAnsiTheme="minorHAnsi" w:cstheme="minorHAnsi"/>
                <w:shd w:val="clear" w:color="auto" w:fill="FFFFFF"/>
              </w:rPr>
              <w:t xml:space="preserve">, Singh AP, Yadav SC. 2016. </w:t>
            </w:r>
            <w:r w:rsidRPr="00F64BFE">
              <w:rPr>
                <w:rFonts w:asciiTheme="minorHAnsi" w:hAnsiTheme="minorHAnsi" w:cstheme="minorHAnsi"/>
                <w:bCs/>
              </w:rPr>
              <w:t>Seroprevalence epidemiological studies on equine trypanosomosis using Ab-ELISA in a part of semi-arid zone of northern plains of India.</w:t>
            </w:r>
            <w:r w:rsidRPr="00F64BFE">
              <w:rPr>
                <w:rFonts w:asciiTheme="minorHAnsi" w:hAnsiTheme="minorHAnsi" w:cstheme="minorHAnsi"/>
                <w:shd w:val="clear" w:color="auto" w:fill="FFFFFF"/>
              </w:rPr>
              <w:t xml:space="preserve"> Indian journal of animal sciences 87(7): 743-745.</w:t>
            </w:r>
          </w:p>
        </w:tc>
      </w:tr>
      <w:tr w:rsidR="007620FA" w:rsidRPr="00F64BFE" w:rsidTr="007620FA">
        <w:trPr>
          <w:trHeight w:val="126"/>
        </w:trPr>
        <w:tc>
          <w:tcPr>
            <w:tcW w:w="9735" w:type="dxa"/>
          </w:tcPr>
          <w:p w:rsidR="007620FA" w:rsidRPr="00F64BFE" w:rsidRDefault="007620FA" w:rsidP="00EB5496">
            <w:pPr>
              <w:numPr>
                <w:ilvl w:val="0"/>
                <w:numId w:val="33"/>
              </w:numPr>
              <w:jc w:val="both"/>
              <w:rPr>
                <w:rStyle w:val="Emphasis"/>
                <w:rFonts w:asciiTheme="minorHAnsi" w:hAnsiTheme="minorHAnsi" w:cstheme="minorHAnsi"/>
                <w:b/>
                <w:i w:val="0"/>
                <w:iCs w:val="0"/>
              </w:rPr>
            </w:pPr>
            <w:r w:rsidRPr="00F64BFE">
              <w:rPr>
                <w:rStyle w:val="Emphasis"/>
                <w:rFonts w:asciiTheme="minorHAnsi" w:hAnsiTheme="minorHAnsi" w:cstheme="minorHAnsi"/>
                <w:b/>
                <w:i w:val="0"/>
              </w:rPr>
              <w:t>Singh SK</w:t>
            </w:r>
            <w:r w:rsidRPr="00F64BFE">
              <w:rPr>
                <w:rStyle w:val="Emphasis"/>
                <w:rFonts w:asciiTheme="minorHAnsi" w:hAnsiTheme="minorHAnsi" w:cstheme="minorHAnsi"/>
                <w:i w:val="0"/>
              </w:rPr>
              <w:t>,  Singh VK,  Yadav BK, Nakade UP, Kumari P, Srivastava MK, Sharma A, Choudhary S, Swain D, Garg SK. 2016. Potential association of reduced cholinesterase activity with Trypanosoma evansi pathogenesis in buffaloes. Veterinary Parasitology 225: 29–32.</w:t>
            </w:r>
          </w:p>
        </w:tc>
      </w:tr>
      <w:tr w:rsidR="007620FA" w:rsidRPr="00F64BFE" w:rsidTr="007620FA">
        <w:trPr>
          <w:trHeight w:val="126"/>
        </w:trPr>
        <w:tc>
          <w:tcPr>
            <w:tcW w:w="9735" w:type="dxa"/>
          </w:tcPr>
          <w:p w:rsidR="007620FA" w:rsidRPr="00F64BFE" w:rsidRDefault="007620FA" w:rsidP="00EB5496">
            <w:pPr>
              <w:numPr>
                <w:ilvl w:val="0"/>
                <w:numId w:val="33"/>
              </w:numPr>
              <w:jc w:val="both"/>
              <w:rPr>
                <w:rFonts w:asciiTheme="minorHAnsi" w:hAnsiTheme="minorHAnsi" w:cstheme="minorHAnsi"/>
                <w:b/>
              </w:rPr>
            </w:pPr>
            <w:r w:rsidRPr="00F64BFE">
              <w:rPr>
                <w:rFonts w:asciiTheme="minorHAnsi" w:hAnsiTheme="minorHAnsi" w:cstheme="minorHAnsi"/>
              </w:rPr>
              <w:t xml:space="preserve">Ratta  B, Pokhriyal M , </w:t>
            </w:r>
            <w:r w:rsidRPr="00F64BFE">
              <w:rPr>
                <w:rFonts w:asciiTheme="minorHAnsi" w:hAnsiTheme="minorHAnsi" w:cstheme="minorHAnsi"/>
                <w:b/>
              </w:rPr>
              <w:t>Singh  SK</w:t>
            </w:r>
            <w:r w:rsidRPr="00F64BFE">
              <w:rPr>
                <w:rFonts w:asciiTheme="minorHAnsi" w:hAnsiTheme="minorHAnsi" w:cstheme="minorHAnsi"/>
              </w:rPr>
              <w:t>,  Kumar A , Saxena M, Sharma B. 2016. Detection of Peste des petits ruminants virus (PPRV) genome from nasal swabs of dogs. Current Microbiology 73, 99–103.</w:t>
            </w:r>
          </w:p>
        </w:tc>
      </w:tr>
      <w:tr w:rsidR="007620FA" w:rsidRPr="00F64BFE" w:rsidTr="007620FA">
        <w:trPr>
          <w:trHeight w:val="126"/>
        </w:trPr>
        <w:tc>
          <w:tcPr>
            <w:tcW w:w="9735" w:type="dxa"/>
          </w:tcPr>
          <w:p w:rsidR="007620FA" w:rsidRPr="00F64BFE" w:rsidRDefault="007620FA" w:rsidP="00EB5496">
            <w:pPr>
              <w:numPr>
                <w:ilvl w:val="0"/>
                <w:numId w:val="33"/>
              </w:numPr>
              <w:jc w:val="both"/>
              <w:rPr>
                <w:rFonts w:asciiTheme="minorHAnsi" w:hAnsiTheme="minorHAnsi" w:cstheme="minorHAnsi"/>
                <w:b/>
              </w:rPr>
            </w:pPr>
            <w:r w:rsidRPr="00F64BFE">
              <w:rPr>
                <w:rFonts w:asciiTheme="minorHAnsi" w:hAnsiTheme="minorHAnsi" w:cstheme="minorHAnsi"/>
                <w:shd w:val="clear" w:color="auto" w:fill="FFFFFF"/>
              </w:rPr>
              <w:t xml:space="preserve">Verma AK, </w:t>
            </w:r>
            <w:r w:rsidRPr="00F64BFE">
              <w:rPr>
                <w:rFonts w:asciiTheme="minorHAnsi" w:hAnsiTheme="minorHAnsi" w:cstheme="minorHAnsi"/>
                <w:b/>
                <w:shd w:val="clear" w:color="auto" w:fill="FFFFFF"/>
              </w:rPr>
              <w:t>Singh SK</w:t>
            </w:r>
            <w:r w:rsidRPr="00F64BFE">
              <w:rPr>
                <w:rFonts w:asciiTheme="minorHAnsi" w:hAnsiTheme="minorHAnsi" w:cstheme="minorHAnsi"/>
                <w:shd w:val="clear" w:color="auto" w:fill="FFFFFF"/>
              </w:rPr>
              <w:t>. 2016.</w:t>
            </w:r>
            <w:r w:rsidRPr="00F64BFE">
              <w:rPr>
                <w:rFonts w:asciiTheme="minorHAnsi" w:hAnsiTheme="minorHAnsi" w:cstheme="minorHAnsi"/>
              </w:rPr>
              <w:t xml:space="preserve"> </w:t>
            </w:r>
            <w:hyperlink r:id="rId10" w:history="1">
              <w:r w:rsidRPr="00F64BFE">
                <w:rPr>
                  <w:rStyle w:val="publication-title"/>
                  <w:rFonts w:asciiTheme="minorHAnsi" w:hAnsiTheme="minorHAnsi" w:cstheme="minorHAnsi"/>
                </w:rPr>
                <w:t>Control and therapeutic management of bovine tropical theileriosis in crossbred cattle</w:t>
              </w:r>
            </w:hyperlink>
            <w:r w:rsidRPr="00F64BFE">
              <w:rPr>
                <w:rFonts w:asciiTheme="minorHAnsi" w:hAnsiTheme="minorHAnsi" w:cstheme="minorHAnsi"/>
              </w:rPr>
              <w:t xml:space="preserve">.  </w:t>
            </w:r>
            <w:r w:rsidRPr="00F64BFE">
              <w:rPr>
                <w:rFonts w:asciiTheme="minorHAnsi" w:hAnsiTheme="minorHAnsi" w:cstheme="minorHAnsi"/>
                <w:shd w:val="clear" w:color="auto" w:fill="FFFFFF"/>
              </w:rPr>
              <w:t xml:space="preserve">Journal of Parasitic Diseases </w:t>
            </w:r>
            <w:r w:rsidRPr="00F64BFE">
              <w:rPr>
                <w:rFonts w:asciiTheme="minorHAnsi" w:hAnsiTheme="minorHAnsi" w:cstheme="minorHAnsi"/>
                <w:caps/>
                <w:shd w:val="clear" w:color="auto" w:fill="FFFFFF"/>
              </w:rPr>
              <w:t>40(1), 208-210.</w:t>
            </w:r>
          </w:p>
        </w:tc>
      </w:tr>
      <w:tr w:rsidR="007620FA" w:rsidRPr="00F64BFE" w:rsidTr="007620FA">
        <w:trPr>
          <w:trHeight w:val="126"/>
        </w:trPr>
        <w:tc>
          <w:tcPr>
            <w:tcW w:w="9735" w:type="dxa"/>
          </w:tcPr>
          <w:p w:rsidR="007620FA" w:rsidRPr="00F64BFE" w:rsidRDefault="007620FA" w:rsidP="00EB5496">
            <w:pPr>
              <w:numPr>
                <w:ilvl w:val="0"/>
                <w:numId w:val="33"/>
              </w:numPr>
              <w:jc w:val="both"/>
              <w:rPr>
                <w:rFonts w:asciiTheme="minorHAnsi" w:hAnsiTheme="minorHAnsi" w:cstheme="minorHAnsi"/>
                <w:b/>
              </w:rPr>
            </w:pPr>
            <w:r w:rsidRPr="00F64BFE">
              <w:rPr>
                <w:rFonts w:asciiTheme="minorHAnsi" w:hAnsiTheme="minorHAnsi" w:cstheme="minorHAnsi"/>
                <w:shd w:val="clear" w:color="auto" w:fill="FFFFFF"/>
              </w:rPr>
              <w:t xml:space="preserve">Sudan V, </w:t>
            </w:r>
            <w:r w:rsidRPr="00F64BFE">
              <w:rPr>
                <w:rFonts w:asciiTheme="minorHAnsi" w:hAnsiTheme="minorHAnsi" w:cstheme="minorHAnsi"/>
                <w:b/>
                <w:shd w:val="clear" w:color="auto" w:fill="FFFFFF"/>
              </w:rPr>
              <w:t>Singh SK</w:t>
            </w:r>
            <w:r w:rsidRPr="00F64BFE">
              <w:rPr>
                <w:rFonts w:asciiTheme="minorHAnsi" w:hAnsiTheme="minorHAnsi" w:cstheme="minorHAnsi"/>
                <w:shd w:val="clear" w:color="auto" w:fill="FFFFFF"/>
              </w:rPr>
              <w:t>, Jaiswal AK, Parashar R, Shanker D. 2015. First molecular evidence of the transplacental transmission of Theileria annulata</w:t>
            </w:r>
            <w:r w:rsidRPr="00F64BFE">
              <w:rPr>
                <w:rFonts w:asciiTheme="minorHAnsi" w:hAnsiTheme="minorHAnsi" w:cstheme="minorHAnsi"/>
                <w:b/>
              </w:rPr>
              <w:t xml:space="preserve">. </w:t>
            </w:r>
            <w:r w:rsidRPr="00F64BFE">
              <w:rPr>
                <w:rFonts w:asciiTheme="minorHAnsi" w:hAnsiTheme="minorHAnsi" w:cstheme="minorHAnsi"/>
                <w:shd w:val="clear" w:color="auto" w:fill="FFFFFF"/>
              </w:rPr>
              <w:t>Tropical animal health and production 47(6), 1-3.</w:t>
            </w:r>
          </w:p>
        </w:tc>
      </w:tr>
      <w:tr w:rsidR="007620FA" w:rsidRPr="00F64BFE" w:rsidTr="007620FA">
        <w:trPr>
          <w:trHeight w:val="126"/>
        </w:trPr>
        <w:tc>
          <w:tcPr>
            <w:tcW w:w="9735" w:type="dxa"/>
          </w:tcPr>
          <w:p w:rsidR="007620FA" w:rsidRPr="00F64BFE" w:rsidRDefault="007620FA" w:rsidP="00EB5496">
            <w:pPr>
              <w:numPr>
                <w:ilvl w:val="0"/>
                <w:numId w:val="33"/>
              </w:numPr>
              <w:jc w:val="both"/>
              <w:rPr>
                <w:rFonts w:asciiTheme="minorHAnsi" w:hAnsiTheme="minorHAnsi" w:cstheme="minorHAnsi"/>
                <w:b/>
              </w:rPr>
            </w:pPr>
            <w:r w:rsidRPr="00F64BFE">
              <w:rPr>
                <w:rFonts w:asciiTheme="minorHAnsi" w:hAnsiTheme="minorHAnsi" w:cstheme="minorHAnsi"/>
              </w:rPr>
              <w:t xml:space="preserve">Gangwar C,  Kumar R, Singh SP, </w:t>
            </w:r>
            <w:r w:rsidRPr="00F64BFE">
              <w:rPr>
                <w:rFonts w:asciiTheme="minorHAnsi" w:hAnsiTheme="minorHAnsi" w:cstheme="minorHAnsi"/>
                <w:b/>
              </w:rPr>
              <w:t>Singh SK</w:t>
            </w:r>
            <w:r w:rsidRPr="00F64BFE">
              <w:rPr>
                <w:rFonts w:asciiTheme="minorHAnsi" w:hAnsiTheme="minorHAnsi" w:cstheme="minorHAnsi"/>
              </w:rPr>
              <w:t>, Srivastava MK, Saxena A. 2015. Serum metabolites and macro mineral profile of prepartum buffaloes affected with cervico-vaginal prolapse. Indian Journal of Animal Sciences 85 (6): 575–577.</w:t>
            </w:r>
          </w:p>
        </w:tc>
      </w:tr>
      <w:tr w:rsidR="007620FA" w:rsidRPr="00F64BFE" w:rsidTr="007620FA">
        <w:trPr>
          <w:trHeight w:val="126"/>
        </w:trPr>
        <w:tc>
          <w:tcPr>
            <w:tcW w:w="9735" w:type="dxa"/>
          </w:tcPr>
          <w:p w:rsidR="007620FA" w:rsidRPr="00F64BFE" w:rsidRDefault="007620FA" w:rsidP="00EB5496">
            <w:pPr>
              <w:numPr>
                <w:ilvl w:val="0"/>
                <w:numId w:val="33"/>
              </w:numPr>
              <w:jc w:val="both"/>
              <w:rPr>
                <w:rFonts w:asciiTheme="minorHAnsi" w:hAnsiTheme="minorHAnsi" w:cstheme="minorHAnsi"/>
              </w:rPr>
            </w:pPr>
            <w:r w:rsidRPr="00F64BFE">
              <w:rPr>
                <w:rFonts w:asciiTheme="minorHAnsi" w:hAnsiTheme="minorHAnsi" w:cstheme="minorHAnsi"/>
                <w:shd w:val="clear" w:color="auto" w:fill="FFFFFF"/>
              </w:rPr>
              <w:t xml:space="preserve">Verma AK, Kumar A, </w:t>
            </w:r>
            <w:r w:rsidRPr="00F64BFE">
              <w:rPr>
                <w:rFonts w:asciiTheme="minorHAnsi" w:hAnsiTheme="minorHAnsi" w:cstheme="minorHAnsi"/>
                <w:b/>
                <w:shd w:val="clear" w:color="auto" w:fill="FFFFFF"/>
              </w:rPr>
              <w:t>Singh SK</w:t>
            </w:r>
            <w:r w:rsidRPr="00F64BFE">
              <w:rPr>
                <w:rFonts w:asciiTheme="minorHAnsi" w:hAnsiTheme="minorHAnsi" w:cstheme="minorHAnsi"/>
                <w:shd w:val="clear" w:color="auto" w:fill="FFFFFF"/>
              </w:rPr>
              <w:t xml:space="preserve">, Rahal A, Ahmed I, Singh D, Singh AP, Singh L. 2015. Prevalence </w:t>
            </w:r>
            <w:r w:rsidRPr="00F64BFE">
              <w:rPr>
                <w:rFonts w:asciiTheme="minorHAnsi" w:hAnsiTheme="minorHAnsi" w:cstheme="minorHAnsi"/>
                <w:shd w:val="clear" w:color="auto" w:fill="FFFFFF"/>
              </w:rPr>
              <w:lastRenderedPageBreak/>
              <w:t>and resistance to antimicrobial agents of Campylobacter sp. isolated from dogs in India</w:t>
            </w:r>
            <w:r w:rsidRPr="00F64BFE">
              <w:rPr>
                <w:rFonts w:asciiTheme="minorHAnsi" w:hAnsiTheme="minorHAnsi" w:cstheme="minorHAnsi"/>
              </w:rPr>
              <w:t xml:space="preserve">. </w:t>
            </w:r>
            <w:r w:rsidRPr="00F64BFE">
              <w:rPr>
                <w:rFonts w:asciiTheme="minorHAnsi" w:hAnsiTheme="minorHAnsi" w:cstheme="minorHAnsi"/>
                <w:shd w:val="clear" w:color="auto" w:fill="FFFFFF"/>
              </w:rPr>
              <w:t xml:space="preserve">Journal of Biological Sciences. 14(2): 142-148. </w:t>
            </w:r>
          </w:p>
        </w:tc>
      </w:tr>
      <w:tr w:rsidR="007620FA" w:rsidRPr="00F64BFE" w:rsidTr="007620FA">
        <w:trPr>
          <w:trHeight w:val="126"/>
        </w:trPr>
        <w:tc>
          <w:tcPr>
            <w:tcW w:w="9735" w:type="dxa"/>
          </w:tcPr>
          <w:p w:rsidR="007620FA" w:rsidRPr="00F64BFE" w:rsidRDefault="007620FA" w:rsidP="00EB5496">
            <w:pPr>
              <w:numPr>
                <w:ilvl w:val="0"/>
                <w:numId w:val="33"/>
              </w:numPr>
              <w:jc w:val="both"/>
              <w:rPr>
                <w:rStyle w:val="articlecitationpages"/>
                <w:rFonts w:asciiTheme="minorHAnsi" w:hAnsiTheme="minorHAnsi" w:cstheme="minorHAnsi"/>
                <w:b/>
              </w:rPr>
            </w:pPr>
            <w:r w:rsidRPr="00F64BFE">
              <w:rPr>
                <w:rFonts w:asciiTheme="minorHAnsi" w:hAnsiTheme="minorHAnsi" w:cstheme="minorHAnsi"/>
                <w:b/>
              </w:rPr>
              <w:lastRenderedPageBreak/>
              <w:t>Singh SK</w:t>
            </w:r>
            <w:r w:rsidRPr="00F64BFE">
              <w:rPr>
                <w:rFonts w:asciiTheme="minorHAnsi" w:hAnsiTheme="minorHAnsi" w:cstheme="minorHAnsi"/>
              </w:rPr>
              <w:t>,</w:t>
            </w:r>
            <w:r w:rsidRPr="00F64BFE">
              <w:rPr>
                <w:rStyle w:val="apple-converted-space"/>
                <w:rFonts w:asciiTheme="minorHAnsi" w:hAnsiTheme="minorHAnsi" w:cstheme="minorHAnsi"/>
              </w:rPr>
              <w:t> </w:t>
            </w:r>
            <w:r w:rsidRPr="00F64BFE">
              <w:rPr>
                <w:rFonts w:asciiTheme="minorHAnsi" w:hAnsiTheme="minorHAnsi" w:cstheme="minorHAnsi"/>
              </w:rPr>
              <w:t>Sudan V,</w:t>
            </w:r>
            <w:r w:rsidRPr="00F64BFE">
              <w:rPr>
                <w:rStyle w:val="apple-converted-space"/>
                <w:rFonts w:asciiTheme="minorHAnsi" w:hAnsiTheme="minorHAnsi" w:cstheme="minorHAnsi"/>
              </w:rPr>
              <w:t> </w:t>
            </w:r>
            <w:r w:rsidRPr="00F64BFE">
              <w:rPr>
                <w:rFonts w:asciiTheme="minorHAnsi" w:hAnsiTheme="minorHAnsi" w:cstheme="minorHAnsi"/>
              </w:rPr>
              <w:t>Sachan P and Srivastava A. 2015.  Salvage of Theileria infected calves with clinical manifestation of exophthalmia. Journal of Parasitic Diseases</w:t>
            </w:r>
            <w:r w:rsidRPr="00F64BFE">
              <w:rPr>
                <w:rStyle w:val="apple-converted-space"/>
                <w:rFonts w:asciiTheme="minorHAnsi" w:hAnsiTheme="minorHAnsi" w:cstheme="minorHAnsi"/>
              </w:rPr>
              <w:t> </w:t>
            </w:r>
            <w:r w:rsidRPr="00F64BFE">
              <w:rPr>
                <w:rStyle w:val="articlecitationvolume"/>
                <w:rFonts w:asciiTheme="minorHAnsi" w:hAnsiTheme="minorHAnsi" w:cstheme="minorHAnsi"/>
                <w:bdr w:val="none" w:sz="0" w:space="0" w:color="auto" w:frame="1"/>
                <w:shd w:val="clear" w:color="auto" w:fill="FFFFFF"/>
              </w:rPr>
              <w:t>39 (3)</w:t>
            </w:r>
            <w:r w:rsidRPr="00F64BFE">
              <w:rPr>
                <w:rStyle w:val="apple-converted-space"/>
                <w:rFonts w:asciiTheme="minorHAnsi" w:hAnsiTheme="minorHAnsi" w:cstheme="minorHAnsi"/>
                <w:bdr w:val="none" w:sz="0" w:space="0" w:color="auto" w:frame="1"/>
                <w:shd w:val="clear" w:color="auto" w:fill="FFFFFF"/>
              </w:rPr>
              <w:t>:</w:t>
            </w:r>
            <w:r w:rsidRPr="00F64BFE">
              <w:rPr>
                <w:rStyle w:val="articlecitationpages"/>
                <w:rFonts w:asciiTheme="minorHAnsi" w:hAnsiTheme="minorHAnsi" w:cstheme="minorHAnsi"/>
                <w:bdr w:val="none" w:sz="0" w:space="0" w:color="auto" w:frame="1"/>
                <w:shd w:val="clear" w:color="auto" w:fill="FFFFFF"/>
              </w:rPr>
              <w:t xml:space="preserve"> 448-451.</w:t>
            </w:r>
          </w:p>
        </w:tc>
      </w:tr>
      <w:tr w:rsidR="007620FA" w:rsidRPr="00F64BFE" w:rsidTr="007620FA">
        <w:trPr>
          <w:trHeight w:val="126"/>
        </w:trPr>
        <w:tc>
          <w:tcPr>
            <w:tcW w:w="9735" w:type="dxa"/>
          </w:tcPr>
          <w:p w:rsidR="007620FA" w:rsidRPr="00F64BFE" w:rsidRDefault="007620FA" w:rsidP="00EB5496">
            <w:pPr>
              <w:numPr>
                <w:ilvl w:val="0"/>
                <w:numId w:val="33"/>
              </w:numPr>
              <w:jc w:val="both"/>
              <w:rPr>
                <w:rFonts w:asciiTheme="minorHAnsi" w:hAnsiTheme="minorHAnsi" w:cstheme="minorHAnsi"/>
                <w:b/>
              </w:rPr>
            </w:pPr>
            <w:r w:rsidRPr="00F64BFE">
              <w:rPr>
                <w:rFonts w:asciiTheme="minorHAnsi" w:hAnsiTheme="minorHAnsi" w:cstheme="minorHAnsi"/>
                <w:shd w:val="clear" w:color="auto" w:fill="FFFFFF"/>
              </w:rPr>
              <w:t>Tiwari</w:t>
            </w:r>
            <w:r w:rsidRPr="00F64BFE">
              <w:rPr>
                <w:rStyle w:val="apple-converted-space"/>
                <w:rFonts w:asciiTheme="minorHAnsi" w:hAnsiTheme="minorHAnsi" w:cstheme="minorHAnsi"/>
                <w:shd w:val="clear" w:color="auto" w:fill="FFFFFF"/>
              </w:rPr>
              <w:t xml:space="preserve"> R, </w:t>
            </w:r>
            <w:r w:rsidRPr="00F64BFE">
              <w:rPr>
                <w:rFonts w:asciiTheme="minorHAnsi" w:hAnsiTheme="minorHAnsi" w:cstheme="minorHAnsi"/>
                <w:shd w:val="clear" w:color="auto" w:fill="FFFFFF"/>
              </w:rPr>
              <w:t xml:space="preserve">Yadav SK, </w:t>
            </w:r>
            <w:r w:rsidRPr="00F64BFE">
              <w:rPr>
                <w:rFonts w:asciiTheme="minorHAnsi" w:hAnsiTheme="minorHAnsi" w:cstheme="minorHAnsi"/>
                <w:b/>
                <w:shd w:val="clear" w:color="auto" w:fill="FFFFFF"/>
              </w:rPr>
              <w:t>Singh S</w:t>
            </w:r>
            <w:r w:rsidRPr="00F64BFE">
              <w:rPr>
                <w:rFonts w:asciiTheme="minorHAnsi" w:hAnsiTheme="minorHAnsi" w:cstheme="minorHAnsi"/>
                <w:shd w:val="clear" w:color="auto" w:fill="FFFFFF"/>
              </w:rPr>
              <w:t>, Gangwar</w:t>
            </w:r>
            <w:r w:rsidRPr="00F64BFE">
              <w:rPr>
                <w:rFonts w:asciiTheme="minorHAnsi" w:hAnsiTheme="minorHAnsi" w:cstheme="minorHAnsi"/>
              </w:rPr>
              <w:t xml:space="preserve"> NK. 2015. </w:t>
            </w:r>
            <w:hyperlink r:id="rId11" w:history="1">
              <w:r w:rsidRPr="00F64BFE">
                <w:rPr>
                  <w:rFonts w:asciiTheme="minorHAnsi" w:hAnsiTheme="minorHAnsi" w:cstheme="minorHAnsi"/>
                </w:rPr>
                <w:t>Bacterial Etiology Of Skin And Wound Infections Along With Antibiogram Profiling In Reference To Emerging Antibiotic Resistance In Animals</w:t>
              </w:r>
            </w:hyperlink>
            <w:r w:rsidRPr="00F64BFE">
              <w:rPr>
                <w:rFonts w:asciiTheme="minorHAnsi" w:hAnsiTheme="minorHAnsi" w:cstheme="minorHAnsi"/>
              </w:rPr>
              <w:t>.</w:t>
            </w:r>
            <w:r w:rsidRPr="00F64BFE">
              <w:rPr>
                <w:rFonts w:asciiTheme="minorHAnsi" w:hAnsiTheme="minorHAnsi" w:cstheme="minorHAnsi"/>
                <w:shd w:val="clear" w:color="auto" w:fill="FFFFFF"/>
              </w:rPr>
              <w:t xml:space="preserve"> Advances in Animal and Veterinary Sciences 3(5):259-268.</w:t>
            </w:r>
          </w:p>
        </w:tc>
      </w:tr>
      <w:tr w:rsidR="007620FA" w:rsidRPr="00F64BFE" w:rsidTr="007620FA">
        <w:trPr>
          <w:trHeight w:val="126"/>
        </w:trPr>
        <w:tc>
          <w:tcPr>
            <w:tcW w:w="9735" w:type="dxa"/>
          </w:tcPr>
          <w:p w:rsidR="007620FA" w:rsidRPr="00F64BFE" w:rsidRDefault="007620FA" w:rsidP="00EB5496">
            <w:pPr>
              <w:numPr>
                <w:ilvl w:val="0"/>
                <w:numId w:val="33"/>
              </w:numPr>
              <w:jc w:val="both"/>
              <w:rPr>
                <w:rStyle w:val="apple-converted-space"/>
                <w:rFonts w:asciiTheme="minorHAnsi" w:hAnsiTheme="minorHAnsi" w:cstheme="minorHAnsi"/>
                <w:b/>
              </w:rPr>
            </w:pPr>
            <w:r w:rsidRPr="00F64BFE">
              <w:rPr>
                <w:rFonts w:asciiTheme="minorHAnsi" w:hAnsiTheme="minorHAnsi" w:cstheme="minorHAnsi"/>
                <w:b/>
              </w:rPr>
              <w:t>Singh SK</w:t>
            </w:r>
            <w:r w:rsidRPr="00F64BFE">
              <w:rPr>
                <w:rFonts w:asciiTheme="minorHAnsi" w:hAnsiTheme="minorHAnsi" w:cstheme="minorHAnsi"/>
              </w:rPr>
              <w:t xml:space="preserve">, Dimri U, Sharma MC, Sharma B, Saxena M and Kumari P. 2014. Assessment of the cytokine profile in peripheral blood mononuclear cells of naturally Sarcoptes scabiei var. canis infested dogs. Veterinary Parasitology </w:t>
            </w:r>
            <w:r w:rsidRPr="00F64BFE">
              <w:rPr>
                <w:rFonts w:asciiTheme="minorHAnsi" w:hAnsiTheme="minorHAnsi" w:cstheme="minorHAnsi"/>
                <w:shd w:val="clear" w:color="auto" w:fill="FFFFFF"/>
              </w:rPr>
              <w:t>206: 253-257.</w:t>
            </w:r>
          </w:p>
        </w:tc>
      </w:tr>
      <w:tr w:rsidR="007620FA" w:rsidRPr="00F64BFE" w:rsidTr="007620FA">
        <w:trPr>
          <w:trHeight w:val="126"/>
        </w:trPr>
        <w:tc>
          <w:tcPr>
            <w:tcW w:w="9735" w:type="dxa"/>
          </w:tcPr>
          <w:p w:rsidR="007620FA" w:rsidRPr="00F64BFE" w:rsidRDefault="007620FA" w:rsidP="00EB5496">
            <w:pPr>
              <w:numPr>
                <w:ilvl w:val="0"/>
                <w:numId w:val="33"/>
              </w:numPr>
              <w:jc w:val="both"/>
              <w:rPr>
                <w:rFonts w:asciiTheme="minorHAnsi" w:hAnsiTheme="minorHAnsi" w:cstheme="minorHAnsi"/>
                <w:b/>
              </w:rPr>
            </w:pPr>
            <w:r w:rsidRPr="00F64BFE">
              <w:rPr>
                <w:rFonts w:asciiTheme="minorHAnsi" w:hAnsiTheme="minorHAnsi" w:cstheme="minorHAnsi"/>
              </w:rPr>
              <w:t>Dimri U, Bandyopadhyay S,</w:t>
            </w:r>
            <w:r w:rsidRPr="00F64BFE">
              <w:rPr>
                <w:rStyle w:val="apple-converted-space"/>
                <w:rFonts w:asciiTheme="minorHAnsi" w:hAnsiTheme="minorHAnsi" w:cstheme="minorHAnsi"/>
              </w:rPr>
              <w:t> </w:t>
            </w:r>
            <w:r w:rsidRPr="00F64BFE">
              <w:rPr>
                <w:rFonts w:asciiTheme="minorHAnsi" w:hAnsiTheme="minorHAnsi" w:cstheme="minorHAnsi"/>
                <w:b/>
              </w:rPr>
              <w:t>Singh SK</w:t>
            </w:r>
            <w:r w:rsidRPr="00F64BFE">
              <w:rPr>
                <w:rFonts w:asciiTheme="minorHAnsi" w:hAnsiTheme="minorHAnsi" w:cstheme="minorHAnsi"/>
              </w:rPr>
              <w:t>,</w:t>
            </w:r>
            <w:r w:rsidRPr="00F64BFE">
              <w:rPr>
                <w:rStyle w:val="apple-converted-space"/>
                <w:rFonts w:asciiTheme="minorHAnsi" w:hAnsiTheme="minorHAnsi" w:cstheme="minorHAnsi"/>
              </w:rPr>
              <w:t> </w:t>
            </w:r>
            <w:r w:rsidRPr="00F64BFE">
              <w:rPr>
                <w:rFonts w:asciiTheme="minorHAnsi" w:hAnsiTheme="minorHAnsi" w:cstheme="minorHAnsi"/>
              </w:rPr>
              <w:t>Ranjan</w:t>
            </w:r>
            <w:r w:rsidRPr="00F64BFE">
              <w:rPr>
                <w:rStyle w:val="apple-converted-space"/>
                <w:rFonts w:asciiTheme="minorHAnsi" w:hAnsiTheme="minorHAnsi" w:cstheme="minorHAnsi"/>
              </w:rPr>
              <w:t xml:space="preserve">  </w:t>
            </w:r>
            <w:r w:rsidRPr="00F64BFE">
              <w:rPr>
                <w:rFonts w:asciiTheme="minorHAnsi" w:hAnsiTheme="minorHAnsi" w:cstheme="minorHAnsi"/>
              </w:rPr>
              <w:t>R,  Mukherjee R, Yatoo</w:t>
            </w:r>
            <w:r w:rsidRPr="00F64BFE">
              <w:rPr>
                <w:rStyle w:val="apple-converted-space"/>
                <w:rFonts w:asciiTheme="minorHAnsi" w:hAnsiTheme="minorHAnsi" w:cstheme="minorHAnsi"/>
              </w:rPr>
              <w:t xml:space="preserve"> MI, </w:t>
            </w:r>
            <w:r w:rsidRPr="00F64BFE">
              <w:rPr>
                <w:rFonts w:asciiTheme="minorHAnsi" w:hAnsiTheme="minorHAnsi" w:cstheme="minorHAnsi"/>
              </w:rPr>
              <w:t>Patra</w:t>
            </w:r>
            <w:r w:rsidRPr="00F64BFE">
              <w:rPr>
                <w:rStyle w:val="apple-converted-space"/>
                <w:rFonts w:asciiTheme="minorHAnsi" w:hAnsiTheme="minorHAnsi" w:cstheme="minorHAnsi"/>
              </w:rPr>
              <w:t xml:space="preserve"> PH, </w:t>
            </w:r>
            <w:r w:rsidRPr="00F64BFE">
              <w:rPr>
                <w:rFonts w:asciiTheme="minorHAnsi" w:hAnsiTheme="minorHAnsi" w:cstheme="minorHAnsi"/>
              </w:rPr>
              <w:t xml:space="preserve"> De</w:t>
            </w:r>
            <w:r w:rsidRPr="00F64BFE">
              <w:rPr>
                <w:rStyle w:val="apple-converted-space"/>
                <w:rFonts w:asciiTheme="minorHAnsi" w:hAnsiTheme="minorHAnsi" w:cstheme="minorHAnsi"/>
              </w:rPr>
              <w:t> UK and</w:t>
            </w:r>
            <w:r w:rsidRPr="00F64BFE">
              <w:rPr>
                <w:rFonts w:asciiTheme="minorHAnsi" w:hAnsiTheme="minorHAnsi" w:cstheme="minorHAnsi"/>
              </w:rPr>
              <w:t xml:space="preserve"> Dar AA. 2014. Assay of alterations in oxidative stress markers in pigs naturally infested with Sarcoptes scabiei var. suis. Veterinary Parasitology 205(1-2): 295-299.</w:t>
            </w:r>
          </w:p>
        </w:tc>
      </w:tr>
      <w:tr w:rsidR="007620FA" w:rsidRPr="00F64BFE" w:rsidTr="007620FA">
        <w:trPr>
          <w:trHeight w:val="126"/>
        </w:trPr>
        <w:tc>
          <w:tcPr>
            <w:tcW w:w="9735" w:type="dxa"/>
          </w:tcPr>
          <w:p w:rsidR="007620FA" w:rsidRPr="00F64BFE" w:rsidRDefault="007620FA" w:rsidP="00EB5496">
            <w:pPr>
              <w:numPr>
                <w:ilvl w:val="0"/>
                <w:numId w:val="33"/>
              </w:numPr>
              <w:jc w:val="both"/>
              <w:rPr>
                <w:rFonts w:asciiTheme="minorHAnsi" w:hAnsiTheme="minorHAnsi" w:cstheme="minorHAnsi"/>
                <w:b/>
              </w:rPr>
            </w:pPr>
            <w:r w:rsidRPr="00F64BFE">
              <w:rPr>
                <w:rFonts w:asciiTheme="minorHAnsi" w:hAnsiTheme="minorHAnsi" w:cstheme="minorHAnsi"/>
                <w:b/>
              </w:rPr>
              <w:t>Singh SK</w:t>
            </w:r>
            <w:r w:rsidRPr="00F64BFE">
              <w:rPr>
                <w:rFonts w:asciiTheme="minorHAnsi" w:hAnsiTheme="minorHAnsi" w:cstheme="minorHAnsi"/>
              </w:rPr>
              <w:t xml:space="preserve"> and Dimri U. 2014. The immuno-pathological conversions of canine demodicosis. Veterinary Parasitology </w:t>
            </w:r>
            <w:r w:rsidRPr="00F64BFE">
              <w:rPr>
                <w:rStyle w:val="jrnl"/>
                <w:rFonts w:asciiTheme="minorHAnsi" w:hAnsiTheme="minorHAnsi" w:cstheme="minorHAnsi"/>
              </w:rPr>
              <w:t>203</w:t>
            </w:r>
            <w:r w:rsidRPr="00F64BFE">
              <w:rPr>
                <w:rFonts w:asciiTheme="minorHAnsi" w:hAnsiTheme="minorHAnsi" w:cstheme="minorHAnsi"/>
              </w:rPr>
              <w:t>(1-2): 1-5.</w:t>
            </w:r>
          </w:p>
        </w:tc>
      </w:tr>
      <w:tr w:rsidR="007620FA" w:rsidRPr="00F64BFE" w:rsidTr="007620FA">
        <w:trPr>
          <w:trHeight w:val="126"/>
        </w:trPr>
        <w:tc>
          <w:tcPr>
            <w:tcW w:w="9735" w:type="dxa"/>
          </w:tcPr>
          <w:p w:rsidR="007620FA" w:rsidRPr="00F64BFE" w:rsidRDefault="007620FA" w:rsidP="00EB5496">
            <w:pPr>
              <w:numPr>
                <w:ilvl w:val="0"/>
                <w:numId w:val="33"/>
              </w:numPr>
              <w:jc w:val="both"/>
              <w:rPr>
                <w:rFonts w:asciiTheme="minorHAnsi" w:hAnsiTheme="minorHAnsi" w:cstheme="minorHAnsi"/>
                <w:b/>
              </w:rPr>
            </w:pPr>
            <w:r w:rsidRPr="00F64BFE">
              <w:rPr>
                <w:rFonts w:asciiTheme="minorHAnsi" w:hAnsiTheme="minorHAnsi" w:cstheme="minorHAnsi"/>
              </w:rPr>
              <w:t xml:space="preserve">Sharma D, </w:t>
            </w:r>
            <w:r w:rsidRPr="00F64BFE">
              <w:rPr>
                <w:rFonts w:asciiTheme="minorHAnsi" w:hAnsiTheme="minorHAnsi" w:cstheme="minorHAnsi"/>
                <w:b/>
              </w:rPr>
              <w:t>Singh SK</w:t>
            </w:r>
            <w:r w:rsidRPr="00F64BFE">
              <w:rPr>
                <w:rFonts w:asciiTheme="minorHAnsi" w:hAnsiTheme="minorHAnsi" w:cstheme="minorHAnsi"/>
              </w:rPr>
              <w:t>, Srivastava MK, Sachan P, Srivastava A, Singh AP. 2014. Evaluation of metabolic status and milk compositions of indigenous cattle with subclinical mastitis and its amelioration by nutritional supplementations. Indian Journal of Animal Sciences 84(8): 846–850.</w:t>
            </w:r>
          </w:p>
        </w:tc>
      </w:tr>
      <w:tr w:rsidR="007620FA" w:rsidRPr="00F64BFE" w:rsidTr="007620FA">
        <w:trPr>
          <w:trHeight w:val="126"/>
        </w:trPr>
        <w:tc>
          <w:tcPr>
            <w:tcW w:w="9735" w:type="dxa"/>
          </w:tcPr>
          <w:p w:rsidR="007620FA" w:rsidRPr="00F64BFE" w:rsidRDefault="007620FA" w:rsidP="00EB5496">
            <w:pPr>
              <w:numPr>
                <w:ilvl w:val="0"/>
                <w:numId w:val="33"/>
              </w:numPr>
              <w:jc w:val="both"/>
              <w:rPr>
                <w:rFonts w:asciiTheme="minorHAnsi" w:hAnsiTheme="minorHAnsi" w:cstheme="minorHAnsi"/>
                <w:b/>
              </w:rPr>
            </w:pPr>
            <w:r w:rsidRPr="00F64BFE">
              <w:rPr>
                <w:rFonts w:asciiTheme="minorHAnsi" w:hAnsiTheme="minorHAnsi" w:cstheme="minorHAnsi"/>
                <w:b/>
              </w:rPr>
              <w:t>Singh SK</w:t>
            </w:r>
            <w:r w:rsidRPr="00F64BFE">
              <w:rPr>
                <w:rFonts w:asciiTheme="minorHAnsi" w:hAnsiTheme="minorHAnsi" w:cstheme="minorHAnsi"/>
              </w:rPr>
              <w:t>, Sudan V, Singh AP, Yadav BK. 2014. Evaluation of Clinical Markers for Diagnosis of Bovine Theileriosis-A Study of 21 Calves. Intas Polivet 15(2): 91-95.</w:t>
            </w:r>
          </w:p>
        </w:tc>
      </w:tr>
      <w:tr w:rsidR="007620FA" w:rsidRPr="00F64BFE" w:rsidTr="007620FA">
        <w:trPr>
          <w:trHeight w:val="126"/>
        </w:trPr>
        <w:tc>
          <w:tcPr>
            <w:tcW w:w="9735" w:type="dxa"/>
          </w:tcPr>
          <w:p w:rsidR="007620FA" w:rsidRPr="00F64BFE" w:rsidRDefault="007620FA" w:rsidP="00EB5496">
            <w:pPr>
              <w:numPr>
                <w:ilvl w:val="0"/>
                <w:numId w:val="33"/>
              </w:numPr>
              <w:jc w:val="both"/>
              <w:rPr>
                <w:rFonts w:asciiTheme="minorHAnsi" w:hAnsiTheme="minorHAnsi" w:cstheme="minorHAnsi"/>
                <w:b/>
              </w:rPr>
            </w:pPr>
            <w:r w:rsidRPr="00F64BFE">
              <w:rPr>
                <w:rFonts w:asciiTheme="minorHAnsi" w:hAnsiTheme="minorHAnsi" w:cstheme="minorHAnsi"/>
              </w:rPr>
              <w:t xml:space="preserve">Verma AK, Kumar A, </w:t>
            </w:r>
            <w:r w:rsidRPr="00F64BFE">
              <w:rPr>
                <w:rFonts w:asciiTheme="minorHAnsi" w:hAnsiTheme="minorHAnsi" w:cstheme="minorHAnsi"/>
                <w:b/>
              </w:rPr>
              <w:t>Singh SK</w:t>
            </w:r>
            <w:r w:rsidRPr="00F64BFE">
              <w:rPr>
                <w:rFonts w:asciiTheme="minorHAnsi" w:hAnsiTheme="minorHAnsi" w:cstheme="minorHAnsi"/>
              </w:rPr>
              <w:t>, Rahal A, Ahmad I, Singh D, Singh A P and Singh L. 2014. Prevalence and Resistance to Antimicrobial Agents of Campylobacter sp. Isolated from Dogs in India. Journal of Biological Sciences 14(2): 142-148.</w:t>
            </w:r>
          </w:p>
        </w:tc>
      </w:tr>
      <w:tr w:rsidR="007620FA" w:rsidRPr="00F64BFE" w:rsidTr="007620FA">
        <w:trPr>
          <w:trHeight w:val="126"/>
        </w:trPr>
        <w:tc>
          <w:tcPr>
            <w:tcW w:w="9735" w:type="dxa"/>
          </w:tcPr>
          <w:p w:rsidR="007620FA" w:rsidRPr="00F64BFE" w:rsidRDefault="007620FA" w:rsidP="00EB5496">
            <w:pPr>
              <w:numPr>
                <w:ilvl w:val="0"/>
                <w:numId w:val="33"/>
              </w:numPr>
              <w:jc w:val="both"/>
              <w:rPr>
                <w:rFonts w:asciiTheme="minorHAnsi" w:hAnsiTheme="minorHAnsi" w:cstheme="minorHAnsi"/>
                <w:b/>
              </w:rPr>
            </w:pPr>
            <w:r w:rsidRPr="00F64BFE">
              <w:rPr>
                <w:rFonts w:asciiTheme="minorHAnsi" w:hAnsiTheme="minorHAnsi" w:cstheme="minorHAnsi"/>
              </w:rPr>
              <w:t xml:space="preserve">Kumari P, </w:t>
            </w:r>
            <w:r w:rsidRPr="00F64BFE">
              <w:rPr>
                <w:rFonts w:asciiTheme="minorHAnsi" w:hAnsiTheme="minorHAnsi" w:cstheme="minorHAnsi"/>
                <w:b/>
              </w:rPr>
              <w:t>Singh SK</w:t>
            </w:r>
            <w:r w:rsidRPr="00F64BFE">
              <w:rPr>
                <w:rFonts w:asciiTheme="minorHAnsi" w:hAnsiTheme="minorHAnsi" w:cstheme="minorHAnsi"/>
              </w:rPr>
              <w:t>, Dimri U, Kataria M and Ahlawat S. 2014. Immunostimulatory activities of Withania somnifera root extract in dexamethasone induced immunocompromised mice and in vitro model. Asian Journal of Complementary and Alternative Medicine 2(2): 6-10.</w:t>
            </w:r>
          </w:p>
        </w:tc>
      </w:tr>
      <w:tr w:rsidR="007620FA" w:rsidRPr="00F64BFE" w:rsidTr="007620FA">
        <w:trPr>
          <w:trHeight w:val="126"/>
        </w:trPr>
        <w:tc>
          <w:tcPr>
            <w:tcW w:w="9735" w:type="dxa"/>
          </w:tcPr>
          <w:p w:rsidR="007620FA" w:rsidRPr="00F64BFE" w:rsidRDefault="007620FA" w:rsidP="00EB5496">
            <w:pPr>
              <w:numPr>
                <w:ilvl w:val="0"/>
                <w:numId w:val="33"/>
              </w:numPr>
              <w:jc w:val="both"/>
              <w:rPr>
                <w:rFonts w:asciiTheme="minorHAnsi" w:hAnsiTheme="minorHAnsi" w:cstheme="minorHAnsi"/>
                <w:b/>
              </w:rPr>
            </w:pPr>
            <w:r w:rsidRPr="00F64BFE">
              <w:rPr>
                <w:rFonts w:asciiTheme="minorHAnsi" w:hAnsiTheme="minorHAnsi" w:cstheme="minorHAnsi"/>
              </w:rPr>
              <w:t>Dimri U</w:t>
            </w:r>
            <w:r w:rsidRPr="00F64BFE">
              <w:rPr>
                <w:rStyle w:val="apple-converted-space"/>
                <w:rFonts w:asciiTheme="minorHAnsi" w:hAnsiTheme="minorHAnsi" w:cstheme="minorHAnsi"/>
              </w:rPr>
              <w:t>, </w:t>
            </w:r>
            <w:r w:rsidRPr="00F64BFE">
              <w:rPr>
                <w:rFonts w:asciiTheme="minorHAnsi" w:hAnsiTheme="minorHAnsi" w:cstheme="minorHAnsi"/>
              </w:rPr>
              <w:t xml:space="preserve">Sharma MC, </w:t>
            </w:r>
            <w:r w:rsidRPr="00F64BFE">
              <w:rPr>
                <w:rFonts w:asciiTheme="minorHAnsi" w:hAnsiTheme="minorHAnsi" w:cstheme="minorHAnsi"/>
                <w:b/>
              </w:rPr>
              <w:t>Singh SK</w:t>
            </w:r>
            <w:r w:rsidRPr="00F64BFE">
              <w:rPr>
                <w:rStyle w:val="apple-converted-space"/>
                <w:rFonts w:asciiTheme="minorHAnsi" w:hAnsiTheme="minorHAnsi" w:cstheme="minorHAnsi"/>
              </w:rPr>
              <w:t xml:space="preserve">, Kumar P, </w:t>
            </w:r>
            <w:r w:rsidRPr="00F64BFE">
              <w:rPr>
                <w:rFonts w:asciiTheme="minorHAnsi" w:hAnsiTheme="minorHAnsi" w:cstheme="minorHAnsi"/>
              </w:rPr>
              <w:t>Jhambh R</w:t>
            </w:r>
            <w:r w:rsidRPr="00F64BFE">
              <w:rPr>
                <w:rStyle w:val="apple-converted-space"/>
                <w:rFonts w:asciiTheme="minorHAnsi" w:hAnsiTheme="minorHAnsi" w:cstheme="minorHAnsi"/>
              </w:rPr>
              <w:t xml:space="preserve">, </w:t>
            </w:r>
            <w:r w:rsidRPr="00F64BFE">
              <w:rPr>
                <w:rFonts w:asciiTheme="minorHAnsi" w:hAnsiTheme="minorHAnsi" w:cstheme="minorHAnsi"/>
              </w:rPr>
              <w:t>Singh B</w:t>
            </w:r>
            <w:r w:rsidRPr="00F64BFE">
              <w:rPr>
                <w:rStyle w:val="apple-converted-space"/>
                <w:rFonts w:asciiTheme="minorHAnsi" w:hAnsiTheme="minorHAnsi" w:cstheme="minorHAnsi"/>
              </w:rPr>
              <w:t xml:space="preserve">, </w:t>
            </w:r>
            <w:r w:rsidRPr="00F64BFE">
              <w:rPr>
                <w:rFonts w:asciiTheme="minorHAnsi" w:hAnsiTheme="minorHAnsi" w:cstheme="minorHAnsi"/>
              </w:rPr>
              <w:t>Bandhyopadhyay S</w:t>
            </w:r>
            <w:r w:rsidRPr="00F64BFE">
              <w:rPr>
                <w:rStyle w:val="apple-converted-space"/>
                <w:rFonts w:asciiTheme="minorHAnsi" w:hAnsiTheme="minorHAnsi" w:cstheme="minorHAnsi"/>
              </w:rPr>
              <w:t xml:space="preserve"> and </w:t>
            </w:r>
            <w:r w:rsidRPr="00F64BFE">
              <w:rPr>
                <w:rFonts w:asciiTheme="minorHAnsi" w:hAnsiTheme="minorHAnsi" w:cstheme="minorHAnsi"/>
              </w:rPr>
              <w:t>Verma MR. 2013. Amelioration of altered oxidant/antioxidant balance of Indian water buffaloes with subclinical mastitis by vitamins A, D3, E, and H supplementation. Tropical Animal Health and Production 45(4), 971-978.</w:t>
            </w:r>
          </w:p>
        </w:tc>
      </w:tr>
      <w:tr w:rsidR="007620FA" w:rsidRPr="00F64BFE" w:rsidTr="007620FA">
        <w:trPr>
          <w:trHeight w:val="126"/>
        </w:trPr>
        <w:tc>
          <w:tcPr>
            <w:tcW w:w="9735" w:type="dxa"/>
          </w:tcPr>
          <w:p w:rsidR="007620FA" w:rsidRPr="00F64BFE" w:rsidRDefault="007620FA" w:rsidP="00EB5496">
            <w:pPr>
              <w:numPr>
                <w:ilvl w:val="0"/>
                <w:numId w:val="33"/>
              </w:numPr>
              <w:jc w:val="both"/>
              <w:rPr>
                <w:rStyle w:val="Hyperlink"/>
                <w:rFonts w:asciiTheme="minorHAnsi" w:hAnsiTheme="minorHAnsi" w:cstheme="minorHAnsi"/>
                <w:b/>
                <w:color w:val="auto"/>
              </w:rPr>
            </w:pPr>
            <w:r w:rsidRPr="00F64BFE">
              <w:rPr>
                <w:rFonts w:asciiTheme="minorHAnsi" w:hAnsiTheme="minorHAnsi" w:cstheme="minorHAnsi"/>
                <w:b/>
              </w:rPr>
              <w:t>Singh SK</w:t>
            </w:r>
            <w:r w:rsidRPr="00F64BFE">
              <w:rPr>
                <w:rFonts w:asciiTheme="minorHAnsi" w:hAnsiTheme="minorHAnsi" w:cstheme="minorHAnsi"/>
              </w:rPr>
              <w:t xml:space="preserve"> and Dimri U. 2013. Amelioration of sarcoptic mange-induced oxidative stress and apoptosis in dogs by using Calendula officinalis flower extracts. ISRN Oxidative Medicine. </w:t>
            </w:r>
            <w:hyperlink r:id="rId12" w:history="1">
              <w:r w:rsidRPr="00F64BFE">
                <w:rPr>
                  <w:rStyle w:val="Hyperlink"/>
                  <w:rFonts w:asciiTheme="minorHAnsi" w:hAnsiTheme="minorHAnsi" w:cstheme="minorHAnsi"/>
                  <w:color w:val="auto"/>
                </w:rPr>
                <w:t>http://dx.doi.org/10.1155/2013/657672</w:t>
              </w:r>
            </w:hyperlink>
          </w:p>
        </w:tc>
      </w:tr>
      <w:tr w:rsidR="007620FA" w:rsidRPr="00F64BFE" w:rsidTr="007620FA">
        <w:trPr>
          <w:trHeight w:val="126"/>
        </w:trPr>
        <w:tc>
          <w:tcPr>
            <w:tcW w:w="9735" w:type="dxa"/>
          </w:tcPr>
          <w:p w:rsidR="007620FA" w:rsidRPr="00F64BFE" w:rsidRDefault="007620FA" w:rsidP="00EB5496">
            <w:pPr>
              <w:numPr>
                <w:ilvl w:val="0"/>
                <w:numId w:val="33"/>
              </w:numPr>
              <w:jc w:val="both"/>
              <w:rPr>
                <w:rFonts w:asciiTheme="minorHAnsi" w:hAnsiTheme="minorHAnsi" w:cstheme="minorHAnsi"/>
                <w:b/>
              </w:rPr>
            </w:pPr>
            <w:r w:rsidRPr="00F64BFE">
              <w:rPr>
                <w:rFonts w:asciiTheme="minorHAnsi" w:hAnsiTheme="minorHAnsi" w:cstheme="minorHAnsi"/>
                <w:b/>
              </w:rPr>
              <w:t>Singh SK</w:t>
            </w:r>
            <w:r w:rsidRPr="00F64BFE">
              <w:rPr>
                <w:rFonts w:asciiTheme="minorHAnsi" w:hAnsiTheme="minorHAnsi" w:cstheme="minorHAnsi"/>
              </w:rPr>
              <w:t>, Dimri U, Ahmed QS, Sayedda K and Singh KV. 2013. Efficacy of doramectin in Trixacarus caviae infestation in guinea pigs (Cavia porcellus). Journal of Parasitic Diseases 37(1</w:t>
            </w:r>
            <w:r w:rsidRPr="00F64BFE">
              <w:rPr>
                <w:rStyle w:val="apple-converted-space"/>
                <w:rFonts w:asciiTheme="minorHAnsi" w:hAnsiTheme="minorHAnsi" w:cstheme="minorHAnsi"/>
              </w:rPr>
              <w:t>):</w:t>
            </w:r>
            <w:r w:rsidRPr="00F64BFE">
              <w:rPr>
                <w:rFonts w:asciiTheme="minorHAnsi" w:hAnsiTheme="minorHAnsi" w:cstheme="minorHAnsi"/>
              </w:rPr>
              <w:t>148-150.</w:t>
            </w:r>
          </w:p>
        </w:tc>
      </w:tr>
      <w:tr w:rsidR="007620FA" w:rsidRPr="00F64BFE" w:rsidTr="007620FA">
        <w:trPr>
          <w:trHeight w:val="126"/>
        </w:trPr>
        <w:tc>
          <w:tcPr>
            <w:tcW w:w="9735" w:type="dxa"/>
          </w:tcPr>
          <w:p w:rsidR="007620FA" w:rsidRPr="00F64BFE" w:rsidRDefault="007620FA" w:rsidP="00EB5496">
            <w:pPr>
              <w:numPr>
                <w:ilvl w:val="0"/>
                <w:numId w:val="33"/>
              </w:numPr>
              <w:jc w:val="both"/>
              <w:rPr>
                <w:rStyle w:val="apple-converted-space"/>
                <w:rFonts w:asciiTheme="minorHAnsi" w:hAnsiTheme="minorHAnsi" w:cstheme="minorHAnsi"/>
                <w:b/>
              </w:rPr>
            </w:pPr>
            <w:r w:rsidRPr="00F64BFE">
              <w:rPr>
                <w:rFonts w:asciiTheme="minorHAnsi" w:hAnsiTheme="minorHAnsi" w:cstheme="minorHAnsi"/>
              </w:rPr>
              <w:t>Mahima, Singh KV,</w:t>
            </w:r>
            <w:r w:rsidRPr="00F64BFE">
              <w:rPr>
                <w:rStyle w:val="apple-converted-space"/>
                <w:rFonts w:asciiTheme="minorHAnsi" w:hAnsiTheme="minorHAnsi" w:cstheme="minorHAnsi"/>
              </w:rPr>
              <w:t> </w:t>
            </w:r>
            <w:r w:rsidRPr="00F64BFE">
              <w:rPr>
                <w:rFonts w:asciiTheme="minorHAnsi" w:hAnsiTheme="minorHAnsi" w:cstheme="minorHAnsi"/>
              </w:rPr>
              <w:t>Verma AK,</w:t>
            </w:r>
            <w:r w:rsidRPr="00F64BFE">
              <w:rPr>
                <w:rStyle w:val="apple-converted-space"/>
                <w:rFonts w:asciiTheme="minorHAnsi" w:hAnsiTheme="minorHAnsi" w:cstheme="minorHAnsi"/>
              </w:rPr>
              <w:t> </w:t>
            </w:r>
            <w:r w:rsidRPr="00F64BFE">
              <w:rPr>
                <w:rFonts w:asciiTheme="minorHAnsi" w:hAnsiTheme="minorHAnsi" w:cstheme="minorHAnsi"/>
              </w:rPr>
              <w:t>Kumar V,</w:t>
            </w:r>
            <w:r w:rsidRPr="00F64BFE">
              <w:rPr>
                <w:rStyle w:val="apple-converted-space"/>
                <w:rFonts w:asciiTheme="minorHAnsi" w:hAnsiTheme="minorHAnsi" w:cstheme="minorHAnsi"/>
              </w:rPr>
              <w:t> </w:t>
            </w:r>
            <w:r w:rsidRPr="00F64BFE">
              <w:rPr>
                <w:rFonts w:asciiTheme="minorHAnsi" w:hAnsiTheme="minorHAnsi" w:cstheme="minorHAnsi"/>
                <w:b/>
              </w:rPr>
              <w:t>Singh SK</w:t>
            </w:r>
            <w:r w:rsidRPr="00F64BFE">
              <w:rPr>
                <w:rFonts w:asciiTheme="minorHAnsi" w:hAnsiTheme="minorHAnsi" w:cstheme="minorHAnsi"/>
              </w:rPr>
              <w:t xml:space="preserve"> and</w:t>
            </w:r>
            <w:r w:rsidRPr="00F64BFE">
              <w:rPr>
                <w:rStyle w:val="apple-converted-space"/>
                <w:rFonts w:asciiTheme="minorHAnsi" w:hAnsiTheme="minorHAnsi" w:cstheme="minorHAnsi"/>
              </w:rPr>
              <w:t> </w:t>
            </w:r>
            <w:r w:rsidRPr="00F64BFE">
              <w:rPr>
                <w:rFonts w:asciiTheme="minorHAnsi" w:hAnsiTheme="minorHAnsi" w:cstheme="minorHAnsi"/>
              </w:rPr>
              <w:t xml:space="preserve">Roy D. 2013. Hematological and serum biochemical profile of apparently healthy Hariana cattle heifers in Northern India. </w:t>
            </w:r>
            <w:r w:rsidRPr="00F64BFE">
              <w:rPr>
                <w:rStyle w:val="js-journal-detailsjournal-detail-text"/>
                <w:rFonts w:asciiTheme="minorHAnsi" w:hAnsiTheme="minorHAnsi" w:cstheme="minorHAnsi"/>
              </w:rPr>
              <w:t>Pakistan Journal of Biological Sciences</w:t>
            </w:r>
            <w:r w:rsidRPr="00F64BFE">
              <w:rPr>
                <w:rFonts w:asciiTheme="minorHAnsi" w:hAnsiTheme="minorHAnsi" w:cstheme="minorHAnsi"/>
              </w:rPr>
              <w:t xml:space="preserve"> 16(21): 1423-1425.</w:t>
            </w:r>
            <w:r w:rsidRPr="00F64BFE">
              <w:rPr>
                <w:rStyle w:val="apple-converted-space"/>
                <w:rFonts w:asciiTheme="minorHAnsi" w:hAnsiTheme="minorHAnsi" w:cstheme="minorHAnsi"/>
              </w:rPr>
              <w:t> </w:t>
            </w:r>
          </w:p>
        </w:tc>
      </w:tr>
      <w:tr w:rsidR="007620FA" w:rsidRPr="00F64BFE" w:rsidTr="007620FA">
        <w:trPr>
          <w:trHeight w:val="126"/>
        </w:trPr>
        <w:tc>
          <w:tcPr>
            <w:tcW w:w="9735" w:type="dxa"/>
          </w:tcPr>
          <w:p w:rsidR="007620FA" w:rsidRPr="00F64BFE" w:rsidRDefault="007620FA" w:rsidP="00EB5496">
            <w:pPr>
              <w:numPr>
                <w:ilvl w:val="0"/>
                <w:numId w:val="33"/>
              </w:numPr>
              <w:jc w:val="both"/>
              <w:rPr>
                <w:rFonts w:asciiTheme="minorHAnsi" w:hAnsiTheme="minorHAnsi" w:cstheme="minorHAnsi"/>
                <w:b/>
              </w:rPr>
            </w:pPr>
            <w:r w:rsidRPr="00F64BFE">
              <w:rPr>
                <w:rFonts w:asciiTheme="minorHAnsi" w:hAnsiTheme="minorHAnsi" w:cstheme="minorHAnsi"/>
              </w:rPr>
              <w:t xml:space="preserve">Singh D,  Verma AK, Kumar A, Srivastava M, </w:t>
            </w:r>
            <w:r w:rsidRPr="00F64BFE">
              <w:rPr>
                <w:rFonts w:asciiTheme="minorHAnsi" w:hAnsiTheme="minorHAnsi" w:cstheme="minorHAnsi"/>
                <w:b/>
              </w:rPr>
              <w:t>Singh SK</w:t>
            </w:r>
            <w:r w:rsidRPr="00F64BFE">
              <w:rPr>
                <w:rFonts w:asciiTheme="minorHAnsi" w:hAnsiTheme="minorHAnsi" w:cstheme="minorHAnsi"/>
              </w:rPr>
              <w:t xml:space="preserve">, Tripathi AK, Srivastava A and Ahmed I. 2013. </w:t>
            </w:r>
            <w:r w:rsidRPr="00F64BFE">
              <w:rPr>
                <w:rStyle w:val="Strong"/>
                <w:rFonts w:asciiTheme="minorHAnsi" w:hAnsiTheme="minorHAnsi" w:cstheme="minorHAnsi"/>
                <w:b w:val="0"/>
              </w:rPr>
              <w:t>Detection of canine parvo virus by polymerase chain reaction assay and its prevalence in dogs in and around Mathura, Uttar Pradesh, India</w:t>
            </w:r>
            <w:r w:rsidRPr="00F64BFE">
              <w:rPr>
                <w:rFonts w:asciiTheme="minorHAnsi" w:hAnsiTheme="minorHAnsi" w:cstheme="minorHAnsi"/>
                <w:b/>
              </w:rPr>
              <w:t>.</w:t>
            </w:r>
            <w:r w:rsidRPr="00F64BFE">
              <w:rPr>
                <w:rFonts w:asciiTheme="minorHAnsi" w:hAnsiTheme="minorHAnsi" w:cstheme="minorHAnsi"/>
              </w:rPr>
              <w:t xml:space="preserve"> American Journal of Biochemistry and </w:t>
            </w:r>
            <w:r w:rsidRPr="00F64BFE">
              <w:rPr>
                <w:rFonts w:asciiTheme="minorHAnsi" w:hAnsiTheme="minorHAnsi" w:cstheme="minorHAnsi"/>
              </w:rPr>
              <w:lastRenderedPageBreak/>
              <w:t>Molecular Biology 3(2): 264-270.</w:t>
            </w:r>
          </w:p>
        </w:tc>
      </w:tr>
      <w:tr w:rsidR="007620FA" w:rsidRPr="00F64BFE" w:rsidTr="007620FA">
        <w:trPr>
          <w:trHeight w:val="126"/>
        </w:trPr>
        <w:tc>
          <w:tcPr>
            <w:tcW w:w="9735" w:type="dxa"/>
          </w:tcPr>
          <w:p w:rsidR="007620FA" w:rsidRPr="00F64BFE" w:rsidRDefault="007620FA" w:rsidP="00EB5496">
            <w:pPr>
              <w:numPr>
                <w:ilvl w:val="0"/>
                <w:numId w:val="33"/>
              </w:numPr>
              <w:jc w:val="both"/>
              <w:rPr>
                <w:rFonts w:asciiTheme="minorHAnsi" w:hAnsiTheme="minorHAnsi" w:cstheme="minorHAnsi"/>
                <w:b/>
              </w:rPr>
            </w:pPr>
            <w:r w:rsidRPr="00F64BFE">
              <w:rPr>
                <w:rFonts w:asciiTheme="minorHAnsi" w:hAnsiTheme="minorHAnsi" w:cstheme="minorHAnsi"/>
                <w:b/>
              </w:rPr>
              <w:lastRenderedPageBreak/>
              <w:t>Singh SK</w:t>
            </w:r>
            <w:r w:rsidRPr="00F64BFE">
              <w:rPr>
                <w:rFonts w:asciiTheme="minorHAnsi" w:hAnsiTheme="minorHAnsi" w:cstheme="minorHAnsi"/>
              </w:rPr>
              <w:t>, Dimri U, Sharma MC, Swarup D, Kumar M and Tiwari R. 2012. Psoroptes cuniculi induced oxidative imbalance in rabbits and its alleviation by using vitamins A, D3, E, and H as adjunctive remedial. Tropical Animal Health and Production 44, 43–48.</w:t>
            </w:r>
          </w:p>
        </w:tc>
      </w:tr>
      <w:tr w:rsidR="007620FA" w:rsidRPr="00F64BFE" w:rsidTr="007620FA">
        <w:trPr>
          <w:trHeight w:val="126"/>
        </w:trPr>
        <w:tc>
          <w:tcPr>
            <w:tcW w:w="9735" w:type="dxa"/>
          </w:tcPr>
          <w:p w:rsidR="007620FA" w:rsidRPr="00F64BFE" w:rsidRDefault="007620FA" w:rsidP="00EB5496">
            <w:pPr>
              <w:numPr>
                <w:ilvl w:val="0"/>
                <w:numId w:val="33"/>
              </w:numPr>
              <w:jc w:val="both"/>
              <w:rPr>
                <w:rFonts w:asciiTheme="minorHAnsi" w:hAnsiTheme="minorHAnsi" w:cstheme="minorHAnsi"/>
                <w:b/>
              </w:rPr>
            </w:pPr>
            <w:r w:rsidRPr="00F64BFE">
              <w:rPr>
                <w:rFonts w:asciiTheme="minorHAnsi" w:hAnsiTheme="minorHAnsi" w:cstheme="minorHAnsi"/>
              </w:rPr>
              <w:t xml:space="preserve">Dimri U, </w:t>
            </w:r>
            <w:r w:rsidRPr="00F64BFE">
              <w:rPr>
                <w:rFonts w:asciiTheme="minorHAnsi" w:hAnsiTheme="minorHAnsi" w:cstheme="minorHAnsi"/>
                <w:b/>
              </w:rPr>
              <w:t>Singh SK</w:t>
            </w:r>
            <w:r w:rsidRPr="00F64BFE">
              <w:rPr>
                <w:rFonts w:asciiTheme="minorHAnsi" w:hAnsiTheme="minorHAnsi" w:cstheme="minorHAnsi"/>
              </w:rPr>
              <w:t>, Sharma MC, Behera SK, Kumar D and Tiwari P. 2012. Oxidant/antioxidant balance, minerals status and apoptosis in peripheral blood of dogs naturally infected with Dirofilaria immitis. Research in Veterinary Science 93: 286-299.</w:t>
            </w:r>
          </w:p>
        </w:tc>
      </w:tr>
      <w:tr w:rsidR="007620FA" w:rsidRPr="00F64BFE" w:rsidTr="007620FA">
        <w:trPr>
          <w:trHeight w:val="126"/>
        </w:trPr>
        <w:tc>
          <w:tcPr>
            <w:tcW w:w="9735" w:type="dxa"/>
          </w:tcPr>
          <w:p w:rsidR="007620FA" w:rsidRPr="00F64BFE" w:rsidRDefault="007620FA" w:rsidP="00EB5496">
            <w:pPr>
              <w:numPr>
                <w:ilvl w:val="0"/>
                <w:numId w:val="33"/>
              </w:numPr>
              <w:jc w:val="both"/>
              <w:rPr>
                <w:rFonts w:asciiTheme="minorHAnsi" w:hAnsiTheme="minorHAnsi" w:cstheme="minorHAnsi"/>
                <w:b/>
              </w:rPr>
            </w:pPr>
            <w:r w:rsidRPr="00F64BFE">
              <w:rPr>
                <w:rFonts w:asciiTheme="minorHAnsi" w:hAnsiTheme="minorHAnsi" w:cstheme="minorHAnsi"/>
              </w:rPr>
              <w:t xml:space="preserve">Kumar M, Mishra KK, Gurav A, Vijayakumar H, </w:t>
            </w:r>
            <w:r w:rsidRPr="00F64BFE">
              <w:rPr>
                <w:rFonts w:asciiTheme="minorHAnsi" w:hAnsiTheme="minorHAnsi" w:cstheme="minorHAnsi"/>
                <w:b/>
              </w:rPr>
              <w:t>Singh SK</w:t>
            </w:r>
            <w:r w:rsidRPr="00F64BFE">
              <w:rPr>
                <w:rFonts w:asciiTheme="minorHAnsi" w:hAnsiTheme="minorHAnsi" w:cstheme="minorHAnsi"/>
              </w:rPr>
              <w:t xml:space="preserve"> and Mondal D B. 2012. Therapeutic management of ivermectin toxicosis in a dog- A case report. Indian Journal of Veterinary Medicine 32(1): 56-57.  </w:t>
            </w:r>
          </w:p>
        </w:tc>
      </w:tr>
      <w:tr w:rsidR="007620FA" w:rsidRPr="00F64BFE" w:rsidTr="007620FA">
        <w:trPr>
          <w:trHeight w:val="126"/>
        </w:trPr>
        <w:tc>
          <w:tcPr>
            <w:tcW w:w="9735" w:type="dxa"/>
          </w:tcPr>
          <w:p w:rsidR="007620FA" w:rsidRPr="00F64BFE" w:rsidRDefault="007620FA" w:rsidP="00EB5496">
            <w:pPr>
              <w:numPr>
                <w:ilvl w:val="0"/>
                <w:numId w:val="33"/>
              </w:numPr>
              <w:jc w:val="both"/>
              <w:rPr>
                <w:rFonts w:asciiTheme="minorHAnsi" w:hAnsiTheme="minorHAnsi" w:cstheme="minorHAnsi"/>
                <w:b/>
              </w:rPr>
            </w:pPr>
            <w:r w:rsidRPr="00F64BFE">
              <w:rPr>
                <w:rFonts w:asciiTheme="minorHAnsi" w:hAnsiTheme="minorHAnsi" w:cstheme="minorHAnsi"/>
              </w:rPr>
              <w:t xml:space="preserve">Jadhav RK, </w:t>
            </w:r>
            <w:r w:rsidRPr="00F64BFE">
              <w:rPr>
                <w:rFonts w:asciiTheme="minorHAnsi" w:hAnsiTheme="minorHAnsi" w:cstheme="minorHAnsi"/>
                <w:b/>
              </w:rPr>
              <w:t>Singh SK</w:t>
            </w:r>
            <w:r w:rsidRPr="00F64BFE">
              <w:rPr>
                <w:rFonts w:asciiTheme="minorHAnsi" w:hAnsiTheme="minorHAnsi" w:cstheme="minorHAnsi"/>
              </w:rPr>
              <w:t>, Dar AA, Tiwari R and Sharma MC. 2012. Immune mediated musculoskeletal disorders of dogs: an overview. Journal of Advanced Veterinary Research 2: 59-67.</w:t>
            </w:r>
          </w:p>
        </w:tc>
      </w:tr>
      <w:tr w:rsidR="007620FA" w:rsidRPr="00F64BFE" w:rsidTr="007620FA">
        <w:trPr>
          <w:trHeight w:val="126"/>
        </w:trPr>
        <w:tc>
          <w:tcPr>
            <w:tcW w:w="9735" w:type="dxa"/>
          </w:tcPr>
          <w:p w:rsidR="007620FA" w:rsidRPr="00F64BFE" w:rsidRDefault="007620FA" w:rsidP="00EB5496">
            <w:pPr>
              <w:numPr>
                <w:ilvl w:val="0"/>
                <w:numId w:val="33"/>
              </w:numPr>
              <w:jc w:val="both"/>
              <w:rPr>
                <w:rFonts w:asciiTheme="minorHAnsi" w:hAnsiTheme="minorHAnsi" w:cstheme="minorHAnsi"/>
                <w:b/>
              </w:rPr>
            </w:pPr>
            <w:r w:rsidRPr="00F64BFE">
              <w:rPr>
                <w:rFonts w:asciiTheme="minorHAnsi" w:hAnsiTheme="minorHAnsi" w:cstheme="minorHAnsi"/>
              </w:rPr>
              <w:t xml:space="preserve">Kumar A, Dar AA, </w:t>
            </w:r>
            <w:r w:rsidRPr="00F64BFE">
              <w:rPr>
                <w:rFonts w:asciiTheme="minorHAnsi" w:hAnsiTheme="minorHAnsi" w:cstheme="minorHAnsi"/>
                <w:b/>
              </w:rPr>
              <w:t>Singh SK</w:t>
            </w:r>
            <w:r w:rsidRPr="00F64BFE">
              <w:rPr>
                <w:rFonts w:asciiTheme="minorHAnsi" w:hAnsiTheme="minorHAnsi" w:cstheme="minorHAnsi"/>
              </w:rPr>
              <w:t xml:space="preserve">, Ansari AA and Dey S. 2012. Tail chasing in a German shepherd dog: a compulsive obsessive disorder. Indian Journal of Veterinary Medicine 32(1), 52-53.  </w:t>
            </w:r>
          </w:p>
        </w:tc>
      </w:tr>
      <w:tr w:rsidR="007620FA" w:rsidRPr="00F64BFE" w:rsidTr="007620FA">
        <w:trPr>
          <w:trHeight w:val="126"/>
        </w:trPr>
        <w:tc>
          <w:tcPr>
            <w:tcW w:w="9735" w:type="dxa"/>
          </w:tcPr>
          <w:p w:rsidR="007620FA" w:rsidRPr="00F64BFE" w:rsidRDefault="007620FA" w:rsidP="00EB5496">
            <w:pPr>
              <w:numPr>
                <w:ilvl w:val="0"/>
                <w:numId w:val="33"/>
              </w:numPr>
              <w:jc w:val="both"/>
              <w:rPr>
                <w:rFonts w:asciiTheme="minorHAnsi" w:hAnsiTheme="minorHAnsi" w:cstheme="minorHAnsi"/>
                <w:b/>
              </w:rPr>
            </w:pPr>
            <w:r w:rsidRPr="00F64BFE">
              <w:rPr>
                <w:rFonts w:asciiTheme="minorHAnsi" w:hAnsiTheme="minorHAnsi" w:cstheme="minorHAnsi"/>
                <w:b/>
              </w:rPr>
              <w:t>Singh SK</w:t>
            </w:r>
            <w:r w:rsidRPr="00F64BFE">
              <w:rPr>
                <w:rFonts w:asciiTheme="minorHAnsi" w:hAnsiTheme="minorHAnsi" w:cstheme="minorHAnsi"/>
              </w:rPr>
              <w:t>, Dimri U, Sharma MC, Swarup D and Sharma B. 2011. Determination of oxidative status and apoptosis in peripheral blood of dogs with sarcoptic mange. Veterinary Parasitology 178, 330-338.</w:t>
            </w:r>
          </w:p>
        </w:tc>
      </w:tr>
      <w:tr w:rsidR="007620FA" w:rsidRPr="00F64BFE" w:rsidTr="007620FA">
        <w:trPr>
          <w:trHeight w:val="126"/>
        </w:trPr>
        <w:tc>
          <w:tcPr>
            <w:tcW w:w="9735" w:type="dxa"/>
          </w:tcPr>
          <w:p w:rsidR="007620FA" w:rsidRPr="00F64BFE" w:rsidRDefault="007620FA" w:rsidP="00EB5496">
            <w:pPr>
              <w:numPr>
                <w:ilvl w:val="0"/>
                <w:numId w:val="33"/>
              </w:numPr>
              <w:jc w:val="both"/>
              <w:rPr>
                <w:rFonts w:asciiTheme="minorHAnsi" w:hAnsiTheme="minorHAnsi" w:cstheme="minorHAnsi"/>
                <w:b/>
              </w:rPr>
            </w:pPr>
            <w:r w:rsidRPr="00F64BFE">
              <w:rPr>
                <w:rFonts w:asciiTheme="minorHAnsi" w:hAnsiTheme="minorHAnsi" w:cstheme="minorHAnsi"/>
                <w:b/>
              </w:rPr>
              <w:t>Singh SK</w:t>
            </w:r>
            <w:r w:rsidRPr="00F64BFE">
              <w:rPr>
                <w:rFonts w:asciiTheme="minorHAnsi" w:hAnsiTheme="minorHAnsi" w:cstheme="minorHAnsi"/>
              </w:rPr>
              <w:t>, Dimri U, Sharma MC, Swarup D, Sharma B, Pandey  HO and Kumari P. 2011. The role of apoptosis in immunosuppression of dogs with demodicosis. Veterinary Immunology and Immunopathology 144: 487– 492.</w:t>
            </w:r>
          </w:p>
        </w:tc>
      </w:tr>
      <w:tr w:rsidR="007620FA" w:rsidRPr="00F64BFE" w:rsidTr="007620FA">
        <w:trPr>
          <w:trHeight w:val="126"/>
        </w:trPr>
        <w:tc>
          <w:tcPr>
            <w:tcW w:w="9735" w:type="dxa"/>
          </w:tcPr>
          <w:p w:rsidR="007620FA" w:rsidRPr="00F64BFE" w:rsidRDefault="007620FA" w:rsidP="00EB5496">
            <w:pPr>
              <w:numPr>
                <w:ilvl w:val="0"/>
                <w:numId w:val="33"/>
              </w:numPr>
              <w:jc w:val="both"/>
              <w:rPr>
                <w:rFonts w:asciiTheme="minorHAnsi" w:hAnsiTheme="minorHAnsi" w:cstheme="minorHAnsi"/>
                <w:b/>
              </w:rPr>
            </w:pPr>
            <w:r w:rsidRPr="00F64BFE">
              <w:rPr>
                <w:rFonts w:asciiTheme="minorHAnsi" w:hAnsiTheme="minorHAnsi" w:cstheme="minorHAnsi"/>
              </w:rPr>
              <w:t xml:space="preserve">Behera SK, Dimri U, </w:t>
            </w:r>
            <w:r w:rsidRPr="00F64BFE">
              <w:rPr>
                <w:rFonts w:asciiTheme="minorHAnsi" w:hAnsiTheme="minorHAnsi" w:cstheme="minorHAnsi"/>
                <w:b/>
              </w:rPr>
              <w:t>Singh SK</w:t>
            </w:r>
            <w:r w:rsidRPr="00F64BFE">
              <w:rPr>
                <w:rFonts w:asciiTheme="minorHAnsi" w:hAnsiTheme="minorHAnsi" w:cstheme="minorHAnsi"/>
              </w:rPr>
              <w:t xml:space="preserve"> and Mohanta RK. 2011. The curative and antioxidative efficiency of ivermectin and ivermectin + vitamin E-selenium treatment on canine Sarcoptes scabiei infestation. Veterinary Research Communication 35: 237–244.</w:t>
            </w:r>
          </w:p>
        </w:tc>
      </w:tr>
      <w:tr w:rsidR="007620FA" w:rsidRPr="00F64BFE" w:rsidTr="007620FA">
        <w:trPr>
          <w:trHeight w:val="126"/>
        </w:trPr>
        <w:tc>
          <w:tcPr>
            <w:tcW w:w="9735" w:type="dxa"/>
          </w:tcPr>
          <w:p w:rsidR="007620FA" w:rsidRPr="00F64BFE" w:rsidRDefault="007620FA" w:rsidP="00EB5496">
            <w:pPr>
              <w:numPr>
                <w:ilvl w:val="0"/>
                <w:numId w:val="33"/>
              </w:numPr>
              <w:jc w:val="both"/>
              <w:rPr>
                <w:rFonts w:asciiTheme="minorHAnsi" w:hAnsiTheme="minorHAnsi" w:cstheme="minorHAnsi"/>
                <w:b/>
              </w:rPr>
            </w:pPr>
            <w:r w:rsidRPr="00F64BFE">
              <w:rPr>
                <w:rFonts w:asciiTheme="minorHAnsi" w:hAnsiTheme="minorHAnsi" w:cstheme="minorHAnsi"/>
                <w:b/>
              </w:rPr>
              <w:t>Singh SK</w:t>
            </w:r>
            <w:r w:rsidRPr="00F64BFE">
              <w:rPr>
                <w:rFonts w:asciiTheme="minorHAnsi" w:hAnsiTheme="minorHAnsi" w:cstheme="minorHAnsi"/>
              </w:rPr>
              <w:t>, Dimri U, Kataria M and Kumari P. 2011. Ameliorative activity of Withania somnifera root extract on paraquat-induced oxidative stress in mice. Journal of Pharmacology and Toxicology 6(4): 443-449.</w:t>
            </w:r>
          </w:p>
        </w:tc>
      </w:tr>
      <w:tr w:rsidR="007620FA" w:rsidRPr="00F64BFE" w:rsidTr="007620FA">
        <w:trPr>
          <w:trHeight w:val="126"/>
        </w:trPr>
        <w:tc>
          <w:tcPr>
            <w:tcW w:w="9735" w:type="dxa"/>
          </w:tcPr>
          <w:p w:rsidR="007620FA" w:rsidRPr="00F64BFE" w:rsidRDefault="007620FA" w:rsidP="00EB5496">
            <w:pPr>
              <w:numPr>
                <w:ilvl w:val="0"/>
                <w:numId w:val="33"/>
              </w:numPr>
              <w:jc w:val="both"/>
              <w:rPr>
                <w:rFonts w:asciiTheme="minorHAnsi" w:hAnsiTheme="minorHAnsi" w:cstheme="minorHAnsi"/>
                <w:b/>
              </w:rPr>
            </w:pPr>
            <w:r w:rsidRPr="00F64BFE">
              <w:rPr>
                <w:rFonts w:asciiTheme="minorHAnsi" w:hAnsiTheme="minorHAnsi" w:cstheme="minorHAnsi"/>
              </w:rPr>
              <w:t xml:space="preserve">Singh S, </w:t>
            </w:r>
            <w:r w:rsidRPr="00F64BFE">
              <w:rPr>
                <w:rFonts w:asciiTheme="minorHAnsi" w:hAnsiTheme="minorHAnsi" w:cstheme="minorHAnsi"/>
                <w:b/>
              </w:rPr>
              <w:t>Singh SK</w:t>
            </w:r>
            <w:r w:rsidRPr="00F64BFE">
              <w:rPr>
                <w:rFonts w:asciiTheme="minorHAnsi" w:hAnsiTheme="minorHAnsi" w:cstheme="minorHAnsi"/>
              </w:rPr>
              <w:t>, Kumar M, Chandra K and Singh R. 2011. Ameliorative potential of quarcetin against paracetmol-induced oxidative stress in mice blood. Toxicology International 18(2):140-145.</w:t>
            </w:r>
          </w:p>
        </w:tc>
      </w:tr>
      <w:tr w:rsidR="007620FA" w:rsidRPr="00F64BFE" w:rsidTr="007620FA">
        <w:trPr>
          <w:trHeight w:val="126"/>
        </w:trPr>
        <w:tc>
          <w:tcPr>
            <w:tcW w:w="9735" w:type="dxa"/>
          </w:tcPr>
          <w:p w:rsidR="007620FA" w:rsidRPr="00F64BFE" w:rsidRDefault="007620FA" w:rsidP="00EB5496">
            <w:pPr>
              <w:numPr>
                <w:ilvl w:val="0"/>
                <w:numId w:val="33"/>
              </w:numPr>
              <w:jc w:val="both"/>
              <w:rPr>
                <w:rFonts w:asciiTheme="minorHAnsi" w:hAnsiTheme="minorHAnsi" w:cstheme="minorHAnsi"/>
                <w:b/>
              </w:rPr>
            </w:pPr>
            <w:r w:rsidRPr="00F64BFE">
              <w:rPr>
                <w:rFonts w:asciiTheme="minorHAnsi" w:hAnsiTheme="minorHAnsi" w:cstheme="minorHAnsi"/>
                <w:b/>
              </w:rPr>
              <w:t>Singh SK</w:t>
            </w:r>
            <w:r w:rsidRPr="00F64BFE">
              <w:rPr>
                <w:rFonts w:asciiTheme="minorHAnsi" w:hAnsiTheme="minorHAnsi" w:cstheme="minorHAnsi"/>
              </w:rPr>
              <w:t>, Kumar M, Jadhav RK and Saxena SK. 2011. An update on therapeutic management of canine demodicosis. Veterinary World 4(1): 41-44.</w:t>
            </w:r>
          </w:p>
        </w:tc>
      </w:tr>
      <w:tr w:rsidR="007620FA" w:rsidRPr="00F64BFE" w:rsidTr="007620FA">
        <w:trPr>
          <w:trHeight w:val="126"/>
        </w:trPr>
        <w:tc>
          <w:tcPr>
            <w:tcW w:w="9735" w:type="dxa"/>
          </w:tcPr>
          <w:p w:rsidR="007620FA" w:rsidRPr="00F64BFE" w:rsidRDefault="007620FA" w:rsidP="00EB5496">
            <w:pPr>
              <w:numPr>
                <w:ilvl w:val="0"/>
                <w:numId w:val="33"/>
              </w:numPr>
              <w:jc w:val="both"/>
              <w:rPr>
                <w:rFonts w:asciiTheme="minorHAnsi" w:hAnsiTheme="minorHAnsi" w:cstheme="minorHAnsi"/>
                <w:b/>
              </w:rPr>
            </w:pPr>
            <w:r w:rsidRPr="00F64BFE">
              <w:rPr>
                <w:rFonts w:asciiTheme="minorHAnsi" w:hAnsiTheme="minorHAnsi" w:cstheme="minorHAnsi"/>
                <w:b/>
              </w:rPr>
              <w:t>Singh SK</w:t>
            </w:r>
            <w:r w:rsidRPr="00F64BFE">
              <w:rPr>
                <w:rFonts w:asciiTheme="minorHAnsi" w:hAnsiTheme="minorHAnsi" w:cstheme="minorHAnsi"/>
              </w:rPr>
              <w:t>, Dimri U, Sharma, Sharma B, Saxena M. and Behera SK. 2011. Treatment of generalized canine demodicosis by Withania somnifera root extract. Indian Veterinary Journal 88(5): 29-31.</w:t>
            </w:r>
          </w:p>
        </w:tc>
      </w:tr>
      <w:tr w:rsidR="007620FA" w:rsidRPr="00F64BFE" w:rsidTr="007620FA">
        <w:trPr>
          <w:trHeight w:val="126"/>
        </w:trPr>
        <w:tc>
          <w:tcPr>
            <w:tcW w:w="9735" w:type="dxa"/>
          </w:tcPr>
          <w:p w:rsidR="007620FA" w:rsidRPr="00F64BFE" w:rsidRDefault="007620FA" w:rsidP="00EB5496">
            <w:pPr>
              <w:numPr>
                <w:ilvl w:val="0"/>
                <w:numId w:val="33"/>
              </w:numPr>
              <w:jc w:val="both"/>
              <w:rPr>
                <w:rFonts w:asciiTheme="minorHAnsi" w:hAnsiTheme="minorHAnsi" w:cstheme="minorHAnsi"/>
                <w:b/>
              </w:rPr>
            </w:pPr>
            <w:r w:rsidRPr="00F64BFE">
              <w:rPr>
                <w:rFonts w:asciiTheme="minorHAnsi" w:hAnsiTheme="minorHAnsi" w:cstheme="minorHAnsi"/>
              </w:rPr>
              <w:t xml:space="preserve">Kumar M, Behera SK, </w:t>
            </w:r>
            <w:r w:rsidRPr="00F64BFE">
              <w:rPr>
                <w:rFonts w:asciiTheme="minorHAnsi" w:hAnsiTheme="minorHAnsi" w:cstheme="minorHAnsi"/>
                <w:b/>
              </w:rPr>
              <w:t>Singh SK</w:t>
            </w:r>
            <w:r w:rsidRPr="00F64BFE">
              <w:rPr>
                <w:rFonts w:asciiTheme="minorHAnsi" w:hAnsiTheme="minorHAnsi" w:cstheme="minorHAnsi"/>
              </w:rPr>
              <w:t>, Mishra KK and Mondal DB. 2011. Therapeutic management of colic in equines. Indian Veterinary Journal 88(10), 118.</w:t>
            </w:r>
          </w:p>
        </w:tc>
      </w:tr>
      <w:tr w:rsidR="007620FA" w:rsidRPr="00F64BFE" w:rsidTr="007620FA">
        <w:trPr>
          <w:trHeight w:val="126"/>
        </w:trPr>
        <w:tc>
          <w:tcPr>
            <w:tcW w:w="9735" w:type="dxa"/>
          </w:tcPr>
          <w:p w:rsidR="007620FA" w:rsidRPr="00F64BFE" w:rsidRDefault="007620FA" w:rsidP="00EB5496">
            <w:pPr>
              <w:numPr>
                <w:ilvl w:val="0"/>
                <w:numId w:val="33"/>
              </w:numPr>
              <w:jc w:val="both"/>
              <w:rPr>
                <w:rFonts w:asciiTheme="minorHAnsi" w:hAnsiTheme="minorHAnsi" w:cstheme="minorHAnsi"/>
                <w:b/>
              </w:rPr>
            </w:pPr>
            <w:r w:rsidRPr="00F64BFE">
              <w:rPr>
                <w:rFonts w:asciiTheme="minorHAnsi" w:hAnsiTheme="minorHAnsi" w:cstheme="minorHAnsi"/>
              </w:rPr>
              <w:t>Kumar M,</w:t>
            </w:r>
            <w:r w:rsidRPr="00F64BFE">
              <w:rPr>
                <w:rStyle w:val="apple-converted-space"/>
                <w:rFonts w:asciiTheme="minorHAnsi" w:hAnsiTheme="minorHAnsi" w:cstheme="minorHAnsi"/>
              </w:rPr>
              <w:t xml:space="preserve"> </w:t>
            </w:r>
            <w:r w:rsidRPr="00F64BFE">
              <w:rPr>
                <w:rFonts w:asciiTheme="minorHAnsi" w:hAnsiTheme="minorHAnsi" w:cstheme="minorHAnsi"/>
              </w:rPr>
              <w:t>Monsang SW,</w:t>
            </w:r>
            <w:r w:rsidRPr="00F64BFE">
              <w:rPr>
                <w:rStyle w:val="apple-converted-space"/>
                <w:rFonts w:asciiTheme="minorHAnsi" w:hAnsiTheme="minorHAnsi" w:cstheme="minorHAnsi"/>
              </w:rPr>
              <w:t xml:space="preserve"> </w:t>
            </w:r>
            <w:r w:rsidRPr="00F64BFE">
              <w:rPr>
                <w:rFonts w:asciiTheme="minorHAnsi" w:hAnsiTheme="minorHAnsi" w:cstheme="minorHAnsi"/>
              </w:rPr>
              <w:t>Pawde AM,</w:t>
            </w:r>
            <w:r w:rsidRPr="00F64BFE">
              <w:rPr>
                <w:rStyle w:val="apple-converted-space"/>
                <w:rFonts w:asciiTheme="minorHAnsi" w:hAnsiTheme="minorHAnsi" w:cstheme="minorHAnsi"/>
              </w:rPr>
              <w:t> </w:t>
            </w:r>
            <w:r w:rsidRPr="00F64BFE">
              <w:rPr>
                <w:rFonts w:asciiTheme="minorHAnsi" w:hAnsiTheme="minorHAnsi" w:cstheme="minorHAnsi"/>
                <w:b/>
              </w:rPr>
              <w:t>Singh SK</w:t>
            </w:r>
            <w:r w:rsidRPr="00F64BFE">
              <w:rPr>
                <w:rFonts w:asciiTheme="minorHAnsi" w:hAnsiTheme="minorHAnsi" w:cstheme="minorHAnsi"/>
              </w:rPr>
              <w:t>, Madhu DN and Zama MMS. 2011. Post-surgical healing effects of placentrex in equine (Equus cabalus) ocular setariosis: a review of 22 cases. The Indian Journal of Field Veterinarians 6(4): 71-73.</w:t>
            </w:r>
          </w:p>
        </w:tc>
      </w:tr>
      <w:tr w:rsidR="007620FA" w:rsidRPr="00F64BFE" w:rsidTr="007620FA">
        <w:trPr>
          <w:trHeight w:val="126"/>
        </w:trPr>
        <w:tc>
          <w:tcPr>
            <w:tcW w:w="9735" w:type="dxa"/>
          </w:tcPr>
          <w:p w:rsidR="007620FA" w:rsidRPr="00F64BFE" w:rsidRDefault="007620FA" w:rsidP="00EB5496">
            <w:pPr>
              <w:numPr>
                <w:ilvl w:val="0"/>
                <w:numId w:val="33"/>
              </w:numPr>
              <w:jc w:val="both"/>
              <w:rPr>
                <w:rFonts w:asciiTheme="minorHAnsi" w:hAnsiTheme="minorHAnsi" w:cstheme="minorHAnsi"/>
                <w:b/>
              </w:rPr>
            </w:pPr>
            <w:r w:rsidRPr="00F64BFE">
              <w:rPr>
                <w:rFonts w:asciiTheme="minorHAnsi" w:hAnsiTheme="minorHAnsi" w:cstheme="minorHAnsi"/>
                <w:b/>
              </w:rPr>
              <w:t>Singh SK</w:t>
            </w:r>
            <w:r w:rsidRPr="00F64BFE">
              <w:rPr>
                <w:rFonts w:asciiTheme="minorHAnsi" w:hAnsiTheme="minorHAnsi" w:cstheme="minorHAnsi"/>
              </w:rPr>
              <w:t>,</w:t>
            </w:r>
            <w:r w:rsidRPr="00F64BFE">
              <w:rPr>
                <w:rStyle w:val="apple-converted-space"/>
                <w:rFonts w:asciiTheme="minorHAnsi" w:hAnsiTheme="minorHAnsi" w:cstheme="minorHAnsi"/>
              </w:rPr>
              <w:t> </w:t>
            </w:r>
            <w:r w:rsidRPr="00F64BFE">
              <w:rPr>
                <w:rFonts w:asciiTheme="minorHAnsi" w:hAnsiTheme="minorHAnsi" w:cstheme="minorHAnsi"/>
              </w:rPr>
              <w:t>Srivastava M,</w:t>
            </w:r>
            <w:r w:rsidRPr="00F64BFE">
              <w:rPr>
                <w:rStyle w:val="apple-converted-space"/>
                <w:rFonts w:asciiTheme="minorHAnsi" w:hAnsiTheme="minorHAnsi" w:cstheme="minorHAnsi"/>
              </w:rPr>
              <w:t> </w:t>
            </w:r>
            <w:r w:rsidRPr="00F64BFE">
              <w:rPr>
                <w:rFonts w:asciiTheme="minorHAnsi" w:hAnsiTheme="minorHAnsi" w:cstheme="minorHAnsi"/>
              </w:rPr>
              <w:t>Sachan P and</w:t>
            </w:r>
            <w:r w:rsidRPr="00F64BFE">
              <w:rPr>
                <w:rStyle w:val="apple-converted-space"/>
                <w:rFonts w:asciiTheme="minorHAnsi" w:hAnsiTheme="minorHAnsi" w:cstheme="minorHAnsi"/>
              </w:rPr>
              <w:t> </w:t>
            </w:r>
            <w:r w:rsidRPr="00F64BFE">
              <w:rPr>
                <w:rFonts w:asciiTheme="minorHAnsi" w:hAnsiTheme="minorHAnsi" w:cstheme="minorHAnsi"/>
              </w:rPr>
              <w:t>Singh KV. 2011. Restorative management of phorate poisoning in a dog. Journal of Canine Development and Research 7: 85-87.</w:t>
            </w:r>
          </w:p>
        </w:tc>
      </w:tr>
      <w:tr w:rsidR="007620FA" w:rsidRPr="00F64BFE" w:rsidTr="007620FA">
        <w:trPr>
          <w:trHeight w:val="126"/>
        </w:trPr>
        <w:tc>
          <w:tcPr>
            <w:tcW w:w="9735" w:type="dxa"/>
          </w:tcPr>
          <w:p w:rsidR="007620FA" w:rsidRPr="00F64BFE" w:rsidRDefault="007620FA" w:rsidP="00EB5496">
            <w:pPr>
              <w:numPr>
                <w:ilvl w:val="0"/>
                <w:numId w:val="33"/>
              </w:numPr>
              <w:jc w:val="both"/>
              <w:rPr>
                <w:rFonts w:asciiTheme="minorHAnsi" w:hAnsiTheme="minorHAnsi" w:cstheme="minorHAnsi"/>
                <w:b/>
              </w:rPr>
            </w:pPr>
            <w:r w:rsidRPr="00F64BFE">
              <w:rPr>
                <w:rFonts w:asciiTheme="minorHAnsi" w:hAnsiTheme="minorHAnsi" w:cstheme="minorHAnsi"/>
              </w:rPr>
              <w:t xml:space="preserve">Singh V, Somvanshi R, Yasotha T, Subodh SK, </w:t>
            </w:r>
            <w:r w:rsidRPr="00F64BFE">
              <w:rPr>
                <w:rFonts w:asciiTheme="minorHAnsi" w:hAnsiTheme="minorHAnsi" w:cstheme="minorHAnsi"/>
                <w:b/>
              </w:rPr>
              <w:t>Singh SK</w:t>
            </w:r>
            <w:r w:rsidRPr="00F64BFE">
              <w:rPr>
                <w:rFonts w:asciiTheme="minorHAnsi" w:hAnsiTheme="minorHAnsi" w:cstheme="minorHAnsi"/>
              </w:rPr>
              <w:t xml:space="preserve"> and Dayal S. 2010. Detection of BPV-2 </w:t>
            </w:r>
            <w:r w:rsidRPr="00F64BFE">
              <w:rPr>
                <w:rFonts w:asciiTheme="minorHAnsi" w:hAnsiTheme="minorHAnsi" w:cstheme="minorHAnsi"/>
              </w:rPr>
              <w:lastRenderedPageBreak/>
              <w:t xml:space="preserve">in cutaneous warts of Indian water Buffaloes (Bubalus bubalis). Buffalo Bulletin 29(2): 133-140.  </w:t>
            </w:r>
          </w:p>
        </w:tc>
      </w:tr>
      <w:tr w:rsidR="007620FA" w:rsidRPr="00F64BFE" w:rsidTr="007620FA">
        <w:trPr>
          <w:trHeight w:val="126"/>
        </w:trPr>
        <w:tc>
          <w:tcPr>
            <w:tcW w:w="9735" w:type="dxa"/>
          </w:tcPr>
          <w:p w:rsidR="007620FA" w:rsidRPr="00F64BFE" w:rsidRDefault="007620FA" w:rsidP="00EB5496">
            <w:pPr>
              <w:numPr>
                <w:ilvl w:val="0"/>
                <w:numId w:val="33"/>
              </w:numPr>
              <w:jc w:val="both"/>
              <w:rPr>
                <w:rFonts w:asciiTheme="minorHAnsi" w:hAnsiTheme="minorHAnsi" w:cstheme="minorHAnsi"/>
                <w:b/>
              </w:rPr>
            </w:pPr>
            <w:r w:rsidRPr="00F64BFE">
              <w:rPr>
                <w:rFonts w:asciiTheme="minorHAnsi" w:hAnsiTheme="minorHAnsi" w:cstheme="minorHAnsi"/>
                <w:b/>
              </w:rPr>
              <w:lastRenderedPageBreak/>
              <w:t>Singh SK</w:t>
            </w:r>
            <w:r w:rsidRPr="00F64BFE">
              <w:rPr>
                <w:rFonts w:asciiTheme="minorHAnsi" w:hAnsiTheme="minorHAnsi" w:cstheme="minorHAnsi"/>
              </w:rPr>
              <w:t>, Dimri U, Sharma MC, Sharma B and Saxena M. 2010. Determination of CD4+ and CD8+ T cells in the peripheral blood of dogs with demodicosis. Parasitology 137:1921–1924.</w:t>
            </w:r>
          </w:p>
        </w:tc>
      </w:tr>
      <w:tr w:rsidR="007620FA" w:rsidRPr="00F64BFE" w:rsidTr="007620FA">
        <w:trPr>
          <w:trHeight w:val="126"/>
        </w:trPr>
        <w:tc>
          <w:tcPr>
            <w:tcW w:w="9735" w:type="dxa"/>
          </w:tcPr>
          <w:p w:rsidR="007620FA" w:rsidRPr="00F64BFE" w:rsidRDefault="007620FA" w:rsidP="00EB5496">
            <w:pPr>
              <w:numPr>
                <w:ilvl w:val="0"/>
                <w:numId w:val="33"/>
              </w:numPr>
              <w:jc w:val="both"/>
              <w:rPr>
                <w:rFonts w:asciiTheme="minorHAnsi" w:hAnsiTheme="minorHAnsi" w:cstheme="minorHAnsi"/>
                <w:b/>
              </w:rPr>
            </w:pPr>
            <w:r w:rsidRPr="00F64BFE">
              <w:rPr>
                <w:rFonts w:asciiTheme="minorHAnsi" w:hAnsiTheme="minorHAnsi" w:cstheme="minorHAnsi"/>
                <w:b/>
              </w:rPr>
              <w:t>Singh SK</w:t>
            </w:r>
            <w:r w:rsidRPr="00F64BFE">
              <w:rPr>
                <w:rFonts w:asciiTheme="minorHAnsi" w:hAnsiTheme="minorHAnsi" w:cstheme="minorHAnsi"/>
              </w:rPr>
              <w:t>, Dimri U, Saxena SK and Jadhav RK. 2010. Therapeutic Management of   canine atopic dermatitis by combination of pentoxifylline and PUFAs. Journal of Veterinary Pharmacology and Therapeutics 33: 495–498.</w:t>
            </w:r>
          </w:p>
        </w:tc>
      </w:tr>
      <w:tr w:rsidR="007620FA" w:rsidRPr="00F64BFE" w:rsidTr="007620FA">
        <w:trPr>
          <w:trHeight w:val="126"/>
        </w:trPr>
        <w:tc>
          <w:tcPr>
            <w:tcW w:w="9735" w:type="dxa"/>
          </w:tcPr>
          <w:p w:rsidR="007620FA" w:rsidRPr="00F64BFE" w:rsidRDefault="007620FA" w:rsidP="00EB5496">
            <w:pPr>
              <w:numPr>
                <w:ilvl w:val="0"/>
                <w:numId w:val="33"/>
              </w:numPr>
              <w:jc w:val="both"/>
              <w:rPr>
                <w:rFonts w:asciiTheme="minorHAnsi" w:hAnsiTheme="minorHAnsi" w:cstheme="minorHAnsi"/>
                <w:b/>
              </w:rPr>
            </w:pPr>
            <w:r w:rsidRPr="00F64BFE">
              <w:rPr>
                <w:rFonts w:asciiTheme="minorHAnsi" w:hAnsiTheme="minorHAnsi" w:cstheme="minorHAnsi"/>
                <w:b/>
              </w:rPr>
              <w:t>Singh SK</w:t>
            </w:r>
            <w:r w:rsidRPr="00F64BFE">
              <w:rPr>
                <w:rFonts w:asciiTheme="minorHAnsi" w:hAnsiTheme="minorHAnsi" w:cstheme="minorHAnsi"/>
              </w:rPr>
              <w:t xml:space="preserve"> and Dimri U. 2010. Use of Withania somnifera extract in canine demodicosis. Indian Veterinary Journal 87(10): 1091-1092.</w:t>
            </w:r>
          </w:p>
        </w:tc>
      </w:tr>
      <w:tr w:rsidR="007620FA" w:rsidRPr="00F64BFE" w:rsidTr="007620FA">
        <w:trPr>
          <w:trHeight w:val="126"/>
        </w:trPr>
        <w:tc>
          <w:tcPr>
            <w:tcW w:w="9735" w:type="dxa"/>
          </w:tcPr>
          <w:p w:rsidR="007620FA" w:rsidRPr="00F64BFE" w:rsidRDefault="007620FA" w:rsidP="00EB5496">
            <w:pPr>
              <w:numPr>
                <w:ilvl w:val="0"/>
                <w:numId w:val="33"/>
              </w:numPr>
              <w:jc w:val="both"/>
              <w:rPr>
                <w:rFonts w:asciiTheme="minorHAnsi" w:hAnsiTheme="minorHAnsi" w:cstheme="minorHAnsi"/>
                <w:b/>
              </w:rPr>
            </w:pPr>
            <w:r w:rsidRPr="00F64BFE">
              <w:rPr>
                <w:rFonts w:asciiTheme="minorHAnsi" w:hAnsiTheme="minorHAnsi" w:cstheme="minorHAnsi"/>
              </w:rPr>
              <w:t xml:space="preserve">Kumar P, </w:t>
            </w:r>
            <w:r w:rsidRPr="00F64BFE">
              <w:rPr>
                <w:rFonts w:asciiTheme="minorHAnsi" w:hAnsiTheme="minorHAnsi" w:cstheme="minorHAnsi"/>
                <w:b/>
              </w:rPr>
              <w:t>Singh SK</w:t>
            </w:r>
            <w:r w:rsidRPr="00F64BFE">
              <w:rPr>
                <w:rFonts w:asciiTheme="minorHAnsi" w:hAnsiTheme="minorHAnsi" w:cstheme="minorHAnsi"/>
              </w:rPr>
              <w:t>, Singh YR and Jhala MK. 2010. A brief view on molecular diagnosis and surveillance of West Nile Virus. Avicenna Journal of Medical Biotechnology 2(4): 34-35.</w:t>
            </w:r>
          </w:p>
        </w:tc>
      </w:tr>
      <w:tr w:rsidR="007620FA" w:rsidRPr="00F64BFE" w:rsidTr="007620FA">
        <w:trPr>
          <w:trHeight w:val="126"/>
        </w:trPr>
        <w:tc>
          <w:tcPr>
            <w:tcW w:w="9735" w:type="dxa"/>
          </w:tcPr>
          <w:p w:rsidR="007620FA" w:rsidRPr="00F64BFE" w:rsidRDefault="007620FA" w:rsidP="00EB5496">
            <w:pPr>
              <w:numPr>
                <w:ilvl w:val="0"/>
                <w:numId w:val="33"/>
              </w:numPr>
              <w:jc w:val="both"/>
              <w:rPr>
                <w:rFonts w:asciiTheme="minorHAnsi" w:hAnsiTheme="minorHAnsi" w:cstheme="minorHAnsi"/>
                <w:b/>
              </w:rPr>
            </w:pPr>
            <w:r w:rsidRPr="00F64BFE">
              <w:rPr>
                <w:rFonts w:asciiTheme="minorHAnsi" w:hAnsiTheme="minorHAnsi" w:cstheme="minorHAnsi"/>
              </w:rPr>
              <w:t xml:space="preserve">Dimri D, </w:t>
            </w:r>
            <w:r w:rsidRPr="00F64BFE">
              <w:rPr>
                <w:rFonts w:asciiTheme="minorHAnsi" w:hAnsiTheme="minorHAnsi" w:cstheme="minorHAnsi"/>
                <w:b/>
              </w:rPr>
              <w:t>Singh SK</w:t>
            </w:r>
            <w:r w:rsidRPr="00F64BFE">
              <w:rPr>
                <w:rFonts w:asciiTheme="minorHAnsi" w:hAnsiTheme="minorHAnsi" w:cstheme="minorHAnsi"/>
              </w:rPr>
              <w:t>, Sharma MC, Kumar P, Waila T, Kumar S, Ranjan R and Kumar N. 2009. Efficacy of doramectin against canine demodicosis. Indian Veterinary Journal 86: 1127-1128.</w:t>
            </w:r>
          </w:p>
        </w:tc>
      </w:tr>
      <w:tr w:rsidR="007620FA" w:rsidRPr="00F64BFE" w:rsidTr="007620FA">
        <w:trPr>
          <w:trHeight w:val="126"/>
        </w:trPr>
        <w:tc>
          <w:tcPr>
            <w:tcW w:w="9735" w:type="dxa"/>
          </w:tcPr>
          <w:p w:rsidR="007620FA" w:rsidRPr="00F64BFE" w:rsidRDefault="007620FA" w:rsidP="00EB5496">
            <w:pPr>
              <w:numPr>
                <w:ilvl w:val="0"/>
                <w:numId w:val="33"/>
              </w:numPr>
              <w:jc w:val="both"/>
              <w:rPr>
                <w:rFonts w:asciiTheme="minorHAnsi" w:hAnsiTheme="minorHAnsi" w:cstheme="minorHAnsi"/>
                <w:b/>
              </w:rPr>
            </w:pPr>
            <w:r w:rsidRPr="00F64BFE">
              <w:rPr>
                <w:rFonts w:asciiTheme="minorHAnsi" w:hAnsiTheme="minorHAnsi" w:cstheme="minorHAnsi"/>
              </w:rPr>
              <w:t xml:space="preserve">Varshney JP, Chaudhari S, </w:t>
            </w:r>
            <w:r w:rsidRPr="00F64BFE">
              <w:rPr>
                <w:rFonts w:asciiTheme="minorHAnsi" w:hAnsiTheme="minorHAnsi" w:cstheme="minorHAnsi"/>
                <w:b/>
              </w:rPr>
              <w:t>Singh SK</w:t>
            </w:r>
            <w:r w:rsidRPr="00F64BFE">
              <w:rPr>
                <w:rFonts w:asciiTheme="minorHAnsi" w:hAnsiTheme="minorHAnsi" w:cstheme="minorHAnsi"/>
              </w:rPr>
              <w:t xml:space="preserve"> and Dey S. 2009. Acute Plumbism in a Pomeranian dog- A Case Report. Indian Journal of Veterinary Medicine 29(2):133-134.</w:t>
            </w:r>
          </w:p>
        </w:tc>
      </w:tr>
      <w:tr w:rsidR="007620FA" w:rsidRPr="00F64BFE" w:rsidTr="007620FA">
        <w:trPr>
          <w:trHeight w:val="126"/>
        </w:trPr>
        <w:tc>
          <w:tcPr>
            <w:tcW w:w="9735" w:type="dxa"/>
          </w:tcPr>
          <w:p w:rsidR="007620FA" w:rsidRPr="00F64BFE" w:rsidRDefault="007620FA" w:rsidP="00EB5496">
            <w:pPr>
              <w:numPr>
                <w:ilvl w:val="0"/>
                <w:numId w:val="33"/>
              </w:numPr>
              <w:spacing w:line="276" w:lineRule="auto"/>
              <w:jc w:val="both"/>
              <w:rPr>
                <w:rFonts w:asciiTheme="minorHAnsi" w:hAnsiTheme="minorHAnsi" w:cstheme="minorHAnsi"/>
                <w:b/>
              </w:rPr>
            </w:pPr>
            <w:r w:rsidRPr="00F64BFE">
              <w:rPr>
                <w:rFonts w:asciiTheme="minorHAnsi" w:hAnsiTheme="minorHAnsi" w:cstheme="minorHAnsi"/>
              </w:rPr>
              <w:t xml:space="preserve">Dimri U, Ranjan R, </w:t>
            </w:r>
            <w:r w:rsidRPr="00F64BFE">
              <w:rPr>
                <w:rFonts w:asciiTheme="minorHAnsi" w:hAnsiTheme="minorHAnsi" w:cstheme="minorHAnsi"/>
                <w:b/>
              </w:rPr>
              <w:t>Singh SK</w:t>
            </w:r>
            <w:r w:rsidRPr="00F64BFE">
              <w:rPr>
                <w:rFonts w:asciiTheme="minorHAnsi" w:hAnsiTheme="minorHAnsi" w:cstheme="minorHAnsi"/>
              </w:rPr>
              <w:t>, Sharma MC, Swarup D, Diwedi P, Sharma AK and Kataria M. 2007. Clinco-pathological and hemato-biochemical changes in buffaloes with sarcoptic mange. Indian Journal of Veterinary Pathology 31(2), 160-162.</w:t>
            </w:r>
          </w:p>
        </w:tc>
      </w:tr>
    </w:tbl>
    <w:p w:rsidR="00131A77" w:rsidRPr="00F64BFE" w:rsidRDefault="00131A77" w:rsidP="00492E28">
      <w:pPr>
        <w:spacing w:line="276" w:lineRule="auto"/>
        <w:rPr>
          <w:rFonts w:asciiTheme="minorHAnsi" w:hAnsiTheme="minorHAnsi" w:cstheme="minorHAnsi"/>
        </w:rPr>
      </w:pPr>
    </w:p>
    <w:p w:rsidR="00C47898" w:rsidRPr="00F64BFE" w:rsidRDefault="00C47898" w:rsidP="00E848E8">
      <w:pPr>
        <w:spacing w:line="276" w:lineRule="auto"/>
        <w:ind w:left="2160" w:hanging="2160"/>
        <w:rPr>
          <w:rFonts w:asciiTheme="minorHAnsi" w:hAnsiTheme="minorHAnsi" w:cstheme="minorHAnsi"/>
          <w:b/>
        </w:rPr>
      </w:pPr>
    </w:p>
    <w:sectPr w:rsidR="00C47898" w:rsidRPr="00F64BFE" w:rsidSect="00A83E84">
      <w:headerReference w:type="even" r:id="rId13"/>
      <w:footerReference w:type="even" r:id="rId14"/>
      <w:footerReference w:type="default" r:id="rId15"/>
      <w:footerReference w:type="first" r:id="rId16"/>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2CCD" w:rsidRDefault="009F2CCD">
      <w:r>
        <w:separator/>
      </w:r>
    </w:p>
  </w:endnote>
  <w:endnote w:type="continuationSeparator" w:id="1">
    <w:p w:rsidR="009F2CCD" w:rsidRDefault="009F2C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ungsuh">
    <w:altName w:val="Arial Unicode MS"/>
    <w:charset w:val="81"/>
    <w:family w:val="roman"/>
    <w:pitch w:val="variable"/>
    <w:sig w:usb0="00000000"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WfrqhyAdvTT3713a231+20">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4B8" w:rsidRDefault="00D92364" w:rsidP="00FB24B8">
    <w:pPr>
      <w:pStyle w:val="Footer"/>
      <w:framePr w:wrap="around" w:vAnchor="text" w:hAnchor="margin" w:xAlign="outside" w:y="1"/>
      <w:rPr>
        <w:rStyle w:val="PageNumber"/>
      </w:rPr>
    </w:pPr>
    <w:r>
      <w:rPr>
        <w:rStyle w:val="PageNumber"/>
      </w:rPr>
      <w:fldChar w:fldCharType="begin"/>
    </w:r>
    <w:r w:rsidR="00FB24B8">
      <w:rPr>
        <w:rStyle w:val="PageNumber"/>
      </w:rPr>
      <w:instrText xml:space="preserve">PAGE  </w:instrText>
    </w:r>
    <w:r>
      <w:rPr>
        <w:rStyle w:val="PageNumber"/>
      </w:rPr>
      <w:fldChar w:fldCharType="end"/>
    </w:r>
  </w:p>
  <w:p w:rsidR="00FB24B8" w:rsidRDefault="00FB24B8" w:rsidP="00FB24B8">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E84" w:rsidRDefault="00D92364">
    <w:pPr>
      <w:pStyle w:val="Footer"/>
      <w:jc w:val="right"/>
    </w:pPr>
    <w:fldSimple w:instr=" PAGE   \* MERGEFORMAT ">
      <w:r w:rsidR="007620FA">
        <w:rPr>
          <w:noProof/>
        </w:rPr>
        <w:t>9</w:t>
      </w:r>
    </w:fldSimple>
  </w:p>
  <w:p w:rsidR="00FB24B8" w:rsidRDefault="00FB24B8" w:rsidP="00FB24B8">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E84" w:rsidRDefault="00D92364">
    <w:pPr>
      <w:pStyle w:val="Footer"/>
      <w:jc w:val="right"/>
    </w:pPr>
    <w:fldSimple w:instr=" PAGE   \* MERGEFORMAT ">
      <w:r w:rsidR="007620FA">
        <w:rPr>
          <w:noProof/>
        </w:rPr>
        <w:t>1</w:t>
      </w:r>
    </w:fldSimple>
  </w:p>
  <w:p w:rsidR="00A83E84" w:rsidRDefault="00A83E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2CCD" w:rsidRDefault="009F2CCD">
      <w:r>
        <w:separator/>
      </w:r>
    </w:p>
  </w:footnote>
  <w:footnote w:type="continuationSeparator" w:id="1">
    <w:p w:rsidR="009F2CCD" w:rsidRDefault="009F2C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4B8" w:rsidRDefault="00D92364" w:rsidP="00FB24B8">
    <w:pPr>
      <w:pStyle w:val="Header"/>
      <w:framePr w:wrap="around" w:vAnchor="text" w:hAnchor="margin" w:xAlign="right" w:y="1"/>
      <w:rPr>
        <w:rStyle w:val="PageNumber"/>
      </w:rPr>
    </w:pPr>
    <w:r>
      <w:rPr>
        <w:rStyle w:val="PageNumber"/>
      </w:rPr>
      <w:fldChar w:fldCharType="begin"/>
    </w:r>
    <w:r w:rsidR="00FB24B8">
      <w:rPr>
        <w:rStyle w:val="PageNumber"/>
      </w:rPr>
      <w:instrText xml:space="preserve">PAGE  </w:instrText>
    </w:r>
    <w:r>
      <w:rPr>
        <w:rStyle w:val="PageNumber"/>
      </w:rPr>
      <w:fldChar w:fldCharType="end"/>
    </w:r>
  </w:p>
  <w:p w:rsidR="00FB24B8" w:rsidRDefault="00FB24B8" w:rsidP="00FB24B8">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65AD"/>
    <w:multiLevelType w:val="hybridMultilevel"/>
    <w:tmpl w:val="FA4837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BA2FAD"/>
    <w:multiLevelType w:val="hybridMultilevel"/>
    <w:tmpl w:val="8DBA855C"/>
    <w:lvl w:ilvl="0" w:tplc="40090001">
      <w:start w:val="1"/>
      <w:numFmt w:val="bullet"/>
      <w:lvlText w:val=""/>
      <w:lvlJc w:val="left"/>
      <w:pPr>
        <w:ind w:left="1211" w:hanging="360"/>
      </w:pPr>
      <w:rPr>
        <w:rFonts w:ascii="Symbol" w:hAnsi="Symbol" w:hint="default"/>
      </w:rPr>
    </w:lvl>
    <w:lvl w:ilvl="1" w:tplc="92125612">
      <w:start w:val="1"/>
      <w:numFmt w:val="bullet"/>
      <w:lvlText w:val=""/>
      <w:lvlJc w:val="left"/>
      <w:pPr>
        <w:ind w:left="1931" w:hanging="360"/>
      </w:pPr>
      <w:rPr>
        <w:rFonts w:ascii="Wingdings" w:hAnsi="Wingdings" w:hint="default"/>
        <w:b w:val="0"/>
      </w:rPr>
    </w:lvl>
    <w:lvl w:ilvl="2" w:tplc="40090005" w:tentative="1">
      <w:start w:val="1"/>
      <w:numFmt w:val="bullet"/>
      <w:lvlText w:val=""/>
      <w:lvlJc w:val="left"/>
      <w:pPr>
        <w:ind w:left="2651" w:hanging="360"/>
      </w:pPr>
      <w:rPr>
        <w:rFonts w:ascii="Wingdings" w:hAnsi="Wingdings" w:hint="default"/>
      </w:rPr>
    </w:lvl>
    <w:lvl w:ilvl="3" w:tplc="40090001" w:tentative="1">
      <w:start w:val="1"/>
      <w:numFmt w:val="bullet"/>
      <w:lvlText w:val=""/>
      <w:lvlJc w:val="left"/>
      <w:pPr>
        <w:ind w:left="3371" w:hanging="360"/>
      </w:pPr>
      <w:rPr>
        <w:rFonts w:ascii="Symbol" w:hAnsi="Symbol" w:hint="default"/>
      </w:rPr>
    </w:lvl>
    <w:lvl w:ilvl="4" w:tplc="40090003" w:tentative="1">
      <w:start w:val="1"/>
      <w:numFmt w:val="bullet"/>
      <w:lvlText w:val="o"/>
      <w:lvlJc w:val="left"/>
      <w:pPr>
        <w:ind w:left="4091" w:hanging="360"/>
      </w:pPr>
      <w:rPr>
        <w:rFonts w:ascii="Courier New" w:hAnsi="Courier New" w:cs="Courier New" w:hint="default"/>
      </w:rPr>
    </w:lvl>
    <w:lvl w:ilvl="5" w:tplc="40090005" w:tentative="1">
      <w:start w:val="1"/>
      <w:numFmt w:val="bullet"/>
      <w:lvlText w:val=""/>
      <w:lvlJc w:val="left"/>
      <w:pPr>
        <w:ind w:left="4811" w:hanging="360"/>
      </w:pPr>
      <w:rPr>
        <w:rFonts w:ascii="Wingdings" w:hAnsi="Wingdings" w:hint="default"/>
      </w:rPr>
    </w:lvl>
    <w:lvl w:ilvl="6" w:tplc="40090001" w:tentative="1">
      <w:start w:val="1"/>
      <w:numFmt w:val="bullet"/>
      <w:lvlText w:val=""/>
      <w:lvlJc w:val="left"/>
      <w:pPr>
        <w:ind w:left="5531" w:hanging="360"/>
      </w:pPr>
      <w:rPr>
        <w:rFonts w:ascii="Symbol" w:hAnsi="Symbol" w:hint="default"/>
      </w:rPr>
    </w:lvl>
    <w:lvl w:ilvl="7" w:tplc="40090003" w:tentative="1">
      <w:start w:val="1"/>
      <w:numFmt w:val="bullet"/>
      <w:lvlText w:val="o"/>
      <w:lvlJc w:val="left"/>
      <w:pPr>
        <w:ind w:left="6251" w:hanging="360"/>
      </w:pPr>
      <w:rPr>
        <w:rFonts w:ascii="Courier New" w:hAnsi="Courier New" w:cs="Courier New" w:hint="default"/>
      </w:rPr>
    </w:lvl>
    <w:lvl w:ilvl="8" w:tplc="40090005" w:tentative="1">
      <w:start w:val="1"/>
      <w:numFmt w:val="bullet"/>
      <w:lvlText w:val=""/>
      <w:lvlJc w:val="left"/>
      <w:pPr>
        <w:ind w:left="6971" w:hanging="360"/>
      </w:pPr>
      <w:rPr>
        <w:rFonts w:ascii="Wingdings" w:hAnsi="Wingdings" w:hint="default"/>
      </w:rPr>
    </w:lvl>
  </w:abstractNum>
  <w:abstractNum w:abstractNumId="2">
    <w:nsid w:val="064D5D6D"/>
    <w:multiLevelType w:val="hybridMultilevel"/>
    <w:tmpl w:val="8BB06772"/>
    <w:lvl w:ilvl="0" w:tplc="F5648BA2">
      <w:start w:val="1"/>
      <w:numFmt w:val="decimal"/>
      <w:lvlText w:val="%1."/>
      <w:lvlJc w:val="left"/>
      <w:pPr>
        <w:ind w:left="720" w:hanging="360"/>
      </w:pPr>
      <w:rPr>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786403E"/>
    <w:multiLevelType w:val="hybridMultilevel"/>
    <w:tmpl w:val="891C940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940099B"/>
    <w:multiLevelType w:val="hybridMultilevel"/>
    <w:tmpl w:val="3B5831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E3B0D0A"/>
    <w:multiLevelType w:val="hybridMultilevel"/>
    <w:tmpl w:val="F5869F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0F1E1F60"/>
    <w:multiLevelType w:val="hybridMultilevel"/>
    <w:tmpl w:val="59849596"/>
    <w:lvl w:ilvl="0" w:tplc="4A065A88">
      <w:start w:val="1"/>
      <w:numFmt w:val="bullet"/>
      <w:lvlText w:val=""/>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1B50317"/>
    <w:multiLevelType w:val="multilevel"/>
    <w:tmpl w:val="7C5AE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67D77E1"/>
    <w:multiLevelType w:val="hybridMultilevel"/>
    <w:tmpl w:val="7318D2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18A22C7C"/>
    <w:multiLevelType w:val="hybridMultilevel"/>
    <w:tmpl w:val="DC46F9BA"/>
    <w:lvl w:ilvl="0" w:tplc="40090001">
      <w:start w:val="1"/>
      <w:numFmt w:val="bullet"/>
      <w:lvlText w:val=""/>
      <w:lvlJc w:val="left"/>
      <w:pPr>
        <w:ind w:left="862" w:hanging="360"/>
      </w:pPr>
      <w:rPr>
        <w:rFonts w:ascii="Symbol" w:hAnsi="Symbol" w:hint="default"/>
      </w:rPr>
    </w:lvl>
    <w:lvl w:ilvl="1" w:tplc="7E54C452">
      <w:start w:val="1999"/>
      <w:numFmt w:val="bullet"/>
      <w:lvlText w:val="·"/>
      <w:lvlJc w:val="left"/>
      <w:pPr>
        <w:ind w:left="2100" w:hanging="660"/>
      </w:pPr>
      <w:rPr>
        <w:rFonts w:ascii="Arial" w:eastAsia="Times New Roman" w:hAnsi="Arial" w:cs="Arial" w:hint="default"/>
      </w:rPr>
    </w:lvl>
    <w:lvl w:ilvl="2" w:tplc="40090005">
      <w:start w:val="1"/>
      <w:numFmt w:val="bullet"/>
      <w:lvlText w:val=""/>
      <w:lvlJc w:val="left"/>
      <w:pPr>
        <w:ind w:left="2520" w:hanging="360"/>
      </w:pPr>
      <w:rPr>
        <w:rFonts w:ascii="Wingdings" w:hAnsi="Wingdings" w:hint="default"/>
      </w:rPr>
    </w:lvl>
    <w:lvl w:ilvl="3" w:tplc="4009000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0">
    <w:nsid w:val="18DE43C6"/>
    <w:multiLevelType w:val="hybridMultilevel"/>
    <w:tmpl w:val="9132CDD6"/>
    <w:lvl w:ilvl="0" w:tplc="40090001">
      <w:start w:val="1"/>
      <w:numFmt w:val="bullet"/>
      <w:lvlText w:val=""/>
      <w:lvlJc w:val="left"/>
      <w:pPr>
        <w:ind w:left="1800" w:hanging="360"/>
      </w:pPr>
      <w:rPr>
        <w:rFonts w:ascii="Symbol" w:hAnsi="Symbol" w:hint="default"/>
      </w:rPr>
    </w:lvl>
    <w:lvl w:ilvl="1" w:tplc="40090003">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1">
    <w:nsid w:val="1C0D4D81"/>
    <w:multiLevelType w:val="hybridMultilevel"/>
    <w:tmpl w:val="0FB4A9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1F7D4039"/>
    <w:multiLevelType w:val="hybridMultilevel"/>
    <w:tmpl w:val="31C49CB0"/>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3">
    <w:nsid w:val="24422A47"/>
    <w:multiLevelType w:val="multilevel"/>
    <w:tmpl w:val="95707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5F7E13"/>
    <w:multiLevelType w:val="hybridMultilevel"/>
    <w:tmpl w:val="CFA4606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354B4960"/>
    <w:multiLevelType w:val="hybridMultilevel"/>
    <w:tmpl w:val="5CA8FDE8"/>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6">
    <w:nsid w:val="39D73DB2"/>
    <w:multiLevelType w:val="hybridMultilevel"/>
    <w:tmpl w:val="379E393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3C460A74"/>
    <w:multiLevelType w:val="hybridMultilevel"/>
    <w:tmpl w:val="865E3156"/>
    <w:lvl w:ilvl="0" w:tplc="40090011">
      <w:start w:val="1"/>
      <w:numFmt w:val="decimal"/>
      <w:lvlText w:val="%1)"/>
      <w:lvlJc w:val="left"/>
      <w:pPr>
        <w:ind w:left="1800" w:hanging="360"/>
      </w:pPr>
      <w:rPr>
        <w:rFonts w:hint="default"/>
      </w:rPr>
    </w:lvl>
    <w:lvl w:ilvl="1" w:tplc="40090003">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8">
    <w:nsid w:val="41BD29FE"/>
    <w:multiLevelType w:val="hybridMultilevel"/>
    <w:tmpl w:val="5C3E4708"/>
    <w:lvl w:ilvl="0" w:tplc="92C869B4">
      <w:start w:val="1"/>
      <w:numFmt w:val="bullet"/>
      <w:lvlText w:val=""/>
      <w:lvlJc w:val="left"/>
      <w:pPr>
        <w:ind w:left="1800" w:hanging="360"/>
      </w:pPr>
      <w:rPr>
        <w:rFonts w:ascii="Wingdings" w:hAnsi="Wingdings" w:hint="default"/>
        <w:b w:val="0"/>
        <w:color w:val="auto"/>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9">
    <w:nsid w:val="4A056A8D"/>
    <w:multiLevelType w:val="hybridMultilevel"/>
    <w:tmpl w:val="E2206D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4A2A5E9C"/>
    <w:multiLevelType w:val="hybridMultilevel"/>
    <w:tmpl w:val="B804E4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EF84A7D"/>
    <w:multiLevelType w:val="hybridMultilevel"/>
    <w:tmpl w:val="1F5A4712"/>
    <w:lvl w:ilvl="0" w:tplc="D0E0BB44">
      <w:start w:val="1"/>
      <w:numFmt w:val="decimal"/>
      <w:lvlText w:val="%1."/>
      <w:lvlJc w:val="left"/>
      <w:pPr>
        <w:ind w:left="360" w:hanging="360"/>
      </w:pPr>
      <w:rPr>
        <w:rFonts w:hint="default"/>
        <w:b/>
        <w:i w:val="0"/>
        <w:color w:val="auto"/>
        <w:u w:val="none"/>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2">
    <w:nsid w:val="521B1216"/>
    <w:multiLevelType w:val="hybridMultilevel"/>
    <w:tmpl w:val="FF1805EC"/>
    <w:lvl w:ilvl="0" w:tplc="40090001">
      <w:start w:val="1"/>
      <w:numFmt w:val="bullet"/>
      <w:lvlText w:val=""/>
      <w:lvlJc w:val="left"/>
      <w:pPr>
        <w:ind w:left="1800" w:hanging="360"/>
      </w:pPr>
      <w:rPr>
        <w:rFonts w:ascii="Symbol" w:hAnsi="Symbol" w:hint="default"/>
      </w:rPr>
    </w:lvl>
    <w:lvl w:ilvl="1" w:tplc="40090003">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23">
    <w:nsid w:val="5E4E0DDE"/>
    <w:multiLevelType w:val="hybridMultilevel"/>
    <w:tmpl w:val="832C8E9E"/>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24">
    <w:nsid w:val="620530DF"/>
    <w:multiLevelType w:val="hybridMultilevel"/>
    <w:tmpl w:val="0E529BFE"/>
    <w:lvl w:ilvl="0" w:tplc="4009000F">
      <w:start w:val="1"/>
      <w:numFmt w:val="decimal"/>
      <w:lvlText w:val="%1."/>
      <w:lvlJc w:val="left"/>
      <w:pPr>
        <w:ind w:left="770" w:hanging="360"/>
      </w:pPr>
    </w:lvl>
    <w:lvl w:ilvl="1" w:tplc="40090019" w:tentative="1">
      <w:start w:val="1"/>
      <w:numFmt w:val="lowerLetter"/>
      <w:lvlText w:val="%2."/>
      <w:lvlJc w:val="left"/>
      <w:pPr>
        <w:ind w:left="1490" w:hanging="360"/>
      </w:pPr>
    </w:lvl>
    <w:lvl w:ilvl="2" w:tplc="4009001B" w:tentative="1">
      <w:start w:val="1"/>
      <w:numFmt w:val="lowerRoman"/>
      <w:lvlText w:val="%3."/>
      <w:lvlJc w:val="right"/>
      <w:pPr>
        <w:ind w:left="2210" w:hanging="180"/>
      </w:pPr>
    </w:lvl>
    <w:lvl w:ilvl="3" w:tplc="4009000F" w:tentative="1">
      <w:start w:val="1"/>
      <w:numFmt w:val="decimal"/>
      <w:lvlText w:val="%4."/>
      <w:lvlJc w:val="left"/>
      <w:pPr>
        <w:ind w:left="2930" w:hanging="360"/>
      </w:pPr>
    </w:lvl>
    <w:lvl w:ilvl="4" w:tplc="40090019" w:tentative="1">
      <w:start w:val="1"/>
      <w:numFmt w:val="lowerLetter"/>
      <w:lvlText w:val="%5."/>
      <w:lvlJc w:val="left"/>
      <w:pPr>
        <w:ind w:left="3650" w:hanging="360"/>
      </w:pPr>
    </w:lvl>
    <w:lvl w:ilvl="5" w:tplc="4009001B" w:tentative="1">
      <w:start w:val="1"/>
      <w:numFmt w:val="lowerRoman"/>
      <w:lvlText w:val="%6."/>
      <w:lvlJc w:val="right"/>
      <w:pPr>
        <w:ind w:left="4370" w:hanging="180"/>
      </w:pPr>
    </w:lvl>
    <w:lvl w:ilvl="6" w:tplc="4009000F" w:tentative="1">
      <w:start w:val="1"/>
      <w:numFmt w:val="decimal"/>
      <w:lvlText w:val="%7."/>
      <w:lvlJc w:val="left"/>
      <w:pPr>
        <w:ind w:left="5090" w:hanging="360"/>
      </w:pPr>
    </w:lvl>
    <w:lvl w:ilvl="7" w:tplc="40090019" w:tentative="1">
      <w:start w:val="1"/>
      <w:numFmt w:val="lowerLetter"/>
      <w:lvlText w:val="%8."/>
      <w:lvlJc w:val="left"/>
      <w:pPr>
        <w:ind w:left="5810" w:hanging="360"/>
      </w:pPr>
    </w:lvl>
    <w:lvl w:ilvl="8" w:tplc="4009001B" w:tentative="1">
      <w:start w:val="1"/>
      <w:numFmt w:val="lowerRoman"/>
      <w:lvlText w:val="%9."/>
      <w:lvlJc w:val="right"/>
      <w:pPr>
        <w:ind w:left="6530" w:hanging="180"/>
      </w:pPr>
    </w:lvl>
  </w:abstractNum>
  <w:abstractNum w:abstractNumId="25">
    <w:nsid w:val="62AC33EF"/>
    <w:multiLevelType w:val="hybridMultilevel"/>
    <w:tmpl w:val="357C511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6">
    <w:nsid w:val="632D07AF"/>
    <w:multiLevelType w:val="hybridMultilevel"/>
    <w:tmpl w:val="D87A7F4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66C674EC"/>
    <w:multiLevelType w:val="hybridMultilevel"/>
    <w:tmpl w:val="ADD670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6731093D"/>
    <w:multiLevelType w:val="hybridMultilevel"/>
    <w:tmpl w:val="E7EA7FEE"/>
    <w:lvl w:ilvl="0" w:tplc="E7A65D84">
      <w:start w:val="1"/>
      <w:numFmt w:val="decimal"/>
      <w:lvlText w:val="(%1.)"/>
      <w:lvlJc w:val="left"/>
      <w:pPr>
        <w:ind w:left="780" w:hanging="4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67381884"/>
    <w:multiLevelType w:val="hybridMultilevel"/>
    <w:tmpl w:val="7E96A800"/>
    <w:lvl w:ilvl="0" w:tplc="4009000B">
      <w:start w:val="1"/>
      <w:numFmt w:val="bullet"/>
      <w:lvlText w:val=""/>
      <w:lvlJc w:val="left"/>
      <w:pPr>
        <w:tabs>
          <w:tab w:val="num" w:pos="1080"/>
        </w:tabs>
        <w:ind w:left="1080" w:hanging="360"/>
      </w:pPr>
      <w:rPr>
        <w:rFonts w:ascii="Wingdings" w:hAnsi="Wingdings" w:hint="default"/>
        <w:b w:val="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0">
    <w:nsid w:val="696D37CC"/>
    <w:multiLevelType w:val="hybridMultilevel"/>
    <w:tmpl w:val="8752CC0E"/>
    <w:lvl w:ilvl="0" w:tplc="4009000D">
      <w:start w:val="1"/>
      <w:numFmt w:val="bullet"/>
      <w:lvlText w:val=""/>
      <w:lvlJc w:val="left"/>
      <w:pPr>
        <w:ind w:left="1571" w:hanging="360"/>
      </w:pPr>
      <w:rPr>
        <w:rFonts w:ascii="Wingdings" w:hAnsi="Wingdings" w:hint="default"/>
      </w:rPr>
    </w:lvl>
    <w:lvl w:ilvl="1" w:tplc="4009000B">
      <w:start w:val="1"/>
      <w:numFmt w:val="bullet"/>
      <w:lvlText w:val=""/>
      <w:lvlJc w:val="left"/>
      <w:pPr>
        <w:ind w:left="2291" w:hanging="360"/>
      </w:pPr>
      <w:rPr>
        <w:rFonts w:ascii="Wingdings" w:hAnsi="Wingdings" w:hint="default"/>
      </w:rPr>
    </w:lvl>
    <w:lvl w:ilvl="2" w:tplc="40090005" w:tentative="1">
      <w:start w:val="1"/>
      <w:numFmt w:val="bullet"/>
      <w:lvlText w:val=""/>
      <w:lvlJc w:val="left"/>
      <w:pPr>
        <w:ind w:left="3011" w:hanging="360"/>
      </w:pPr>
      <w:rPr>
        <w:rFonts w:ascii="Wingdings" w:hAnsi="Wingdings" w:hint="default"/>
      </w:rPr>
    </w:lvl>
    <w:lvl w:ilvl="3" w:tplc="40090001" w:tentative="1">
      <w:start w:val="1"/>
      <w:numFmt w:val="bullet"/>
      <w:lvlText w:val=""/>
      <w:lvlJc w:val="left"/>
      <w:pPr>
        <w:ind w:left="3731" w:hanging="360"/>
      </w:pPr>
      <w:rPr>
        <w:rFonts w:ascii="Symbol" w:hAnsi="Symbol" w:hint="default"/>
      </w:rPr>
    </w:lvl>
    <w:lvl w:ilvl="4" w:tplc="40090003" w:tentative="1">
      <w:start w:val="1"/>
      <w:numFmt w:val="bullet"/>
      <w:lvlText w:val="o"/>
      <w:lvlJc w:val="left"/>
      <w:pPr>
        <w:ind w:left="4451" w:hanging="360"/>
      </w:pPr>
      <w:rPr>
        <w:rFonts w:ascii="Courier New" w:hAnsi="Courier New" w:cs="Courier New" w:hint="default"/>
      </w:rPr>
    </w:lvl>
    <w:lvl w:ilvl="5" w:tplc="40090005" w:tentative="1">
      <w:start w:val="1"/>
      <w:numFmt w:val="bullet"/>
      <w:lvlText w:val=""/>
      <w:lvlJc w:val="left"/>
      <w:pPr>
        <w:ind w:left="5171" w:hanging="360"/>
      </w:pPr>
      <w:rPr>
        <w:rFonts w:ascii="Wingdings" w:hAnsi="Wingdings" w:hint="default"/>
      </w:rPr>
    </w:lvl>
    <w:lvl w:ilvl="6" w:tplc="40090001" w:tentative="1">
      <w:start w:val="1"/>
      <w:numFmt w:val="bullet"/>
      <w:lvlText w:val=""/>
      <w:lvlJc w:val="left"/>
      <w:pPr>
        <w:ind w:left="5891" w:hanging="360"/>
      </w:pPr>
      <w:rPr>
        <w:rFonts w:ascii="Symbol" w:hAnsi="Symbol" w:hint="default"/>
      </w:rPr>
    </w:lvl>
    <w:lvl w:ilvl="7" w:tplc="40090003" w:tentative="1">
      <w:start w:val="1"/>
      <w:numFmt w:val="bullet"/>
      <w:lvlText w:val="o"/>
      <w:lvlJc w:val="left"/>
      <w:pPr>
        <w:ind w:left="6611" w:hanging="360"/>
      </w:pPr>
      <w:rPr>
        <w:rFonts w:ascii="Courier New" w:hAnsi="Courier New" w:cs="Courier New" w:hint="default"/>
      </w:rPr>
    </w:lvl>
    <w:lvl w:ilvl="8" w:tplc="40090005" w:tentative="1">
      <w:start w:val="1"/>
      <w:numFmt w:val="bullet"/>
      <w:lvlText w:val=""/>
      <w:lvlJc w:val="left"/>
      <w:pPr>
        <w:ind w:left="7331" w:hanging="360"/>
      </w:pPr>
      <w:rPr>
        <w:rFonts w:ascii="Wingdings" w:hAnsi="Wingdings" w:hint="default"/>
      </w:rPr>
    </w:lvl>
  </w:abstractNum>
  <w:abstractNum w:abstractNumId="31">
    <w:nsid w:val="6B6138EE"/>
    <w:multiLevelType w:val="hybridMultilevel"/>
    <w:tmpl w:val="8C981078"/>
    <w:lvl w:ilvl="0" w:tplc="2068A51C">
      <w:start w:val="1"/>
      <w:numFmt w:val="decimal"/>
      <w:lvlText w:val="%1."/>
      <w:lvlJc w:val="left"/>
      <w:pPr>
        <w:ind w:left="720" w:hanging="360"/>
      </w:pPr>
      <w:rPr>
        <w:b w:val="0"/>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6BCA6B57"/>
    <w:multiLevelType w:val="multilevel"/>
    <w:tmpl w:val="7632E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CC4717A"/>
    <w:multiLevelType w:val="hybridMultilevel"/>
    <w:tmpl w:val="29E6BB18"/>
    <w:lvl w:ilvl="0" w:tplc="40090001">
      <w:start w:val="1"/>
      <w:numFmt w:val="bullet"/>
      <w:lvlText w:val=""/>
      <w:lvlJc w:val="left"/>
      <w:pPr>
        <w:ind w:left="1440" w:hanging="360"/>
      </w:pPr>
      <w:rPr>
        <w:rFonts w:ascii="Symbol" w:hAnsi="Symbol" w:hint="default"/>
      </w:rPr>
    </w:lvl>
    <w:lvl w:ilvl="1" w:tplc="40090003">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4">
    <w:nsid w:val="6E8C4FBF"/>
    <w:multiLevelType w:val="hybridMultilevel"/>
    <w:tmpl w:val="42EA64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F04491A"/>
    <w:multiLevelType w:val="hybridMultilevel"/>
    <w:tmpl w:val="3CFCFEE6"/>
    <w:lvl w:ilvl="0" w:tplc="40090001">
      <w:start w:val="1"/>
      <w:numFmt w:val="bullet"/>
      <w:lvlText w:val=""/>
      <w:lvlJc w:val="left"/>
      <w:pPr>
        <w:ind w:left="1800" w:hanging="360"/>
      </w:pPr>
      <w:rPr>
        <w:rFonts w:ascii="Symbol" w:hAnsi="Symbol" w:hint="default"/>
      </w:rPr>
    </w:lvl>
    <w:lvl w:ilvl="1" w:tplc="40090003">
      <w:start w:val="1"/>
      <w:numFmt w:val="bullet"/>
      <w:lvlText w:val="o"/>
      <w:lvlJc w:val="left"/>
      <w:pPr>
        <w:ind w:left="2520" w:hanging="360"/>
      </w:pPr>
      <w:rPr>
        <w:rFonts w:ascii="Courier New" w:hAnsi="Courier New" w:cs="Courier New" w:hint="default"/>
      </w:rPr>
    </w:lvl>
    <w:lvl w:ilvl="2" w:tplc="40090005">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36">
    <w:nsid w:val="70BC394A"/>
    <w:multiLevelType w:val="hybridMultilevel"/>
    <w:tmpl w:val="2608787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7">
    <w:nsid w:val="760B5CE0"/>
    <w:multiLevelType w:val="hybridMultilevel"/>
    <w:tmpl w:val="D5D62258"/>
    <w:lvl w:ilvl="0" w:tplc="0409000D">
      <w:start w:val="1"/>
      <w:numFmt w:val="bullet"/>
      <w:lvlText w:val=""/>
      <w:lvlJc w:val="left"/>
      <w:pPr>
        <w:ind w:left="1800" w:hanging="360"/>
      </w:pPr>
      <w:rPr>
        <w:rFonts w:ascii="Wingdings" w:hAnsi="Wingdings"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38">
    <w:nsid w:val="79B57809"/>
    <w:multiLevelType w:val="multilevel"/>
    <w:tmpl w:val="84763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D1144C1"/>
    <w:multiLevelType w:val="multilevel"/>
    <w:tmpl w:val="DF6A6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EDD41BE"/>
    <w:multiLevelType w:val="hybridMultilevel"/>
    <w:tmpl w:val="B146502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7FEB2620"/>
    <w:multiLevelType w:val="hybridMultilevel"/>
    <w:tmpl w:val="A01AB230"/>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num w:numId="1">
    <w:abstractNumId w:val="1"/>
  </w:num>
  <w:num w:numId="2">
    <w:abstractNumId w:val="37"/>
  </w:num>
  <w:num w:numId="3">
    <w:abstractNumId w:val="18"/>
  </w:num>
  <w:num w:numId="4">
    <w:abstractNumId w:val="22"/>
  </w:num>
  <w:num w:numId="5">
    <w:abstractNumId w:val="30"/>
  </w:num>
  <w:num w:numId="6">
    <w:abstractNumId w:val="17"/>
  </w:num>
  <w:num w:numId="7">
    <w:abstractNumId w:val="5"/>
  </w:num>
  <w:num w:numId="8">
    <w:abstractNumId w:val="8"/>
  </w:num>
  <w:num w:numId="9">
    <w:abstractNumId w:val="6"/>
  </w:num>
  <w:num w:numId="10">
    <w:abstractNumId w:val="20"/>
  </w:num>
  <w:num w:numId="11">
    <w:abstractNumId w:val="19"/>
  </w:num>
  <w:num w:numId="12">
    <w:abstractNumId w:val="27"/>
  </w:num>
  <w:num w:numId="13">
    <w:abstractNumId w:val="4"/>
  </w:num>
  <w:num w:numId="14">
    <w:abstractNumId w:val="34"/>
  </w:num>
  <w:num w:numId="15">
    <w:abstractNumId w:val="25"/>
  </w:num>
  <w:num w:numId="16">
    <w:abstractNumId w:val="36"/>
  </w:num>
  <w:num w:numId="17">
    <w:abstractNumId w:val="29"/>
  </w:num>
  <w:num w:numId="18">
    <w:abstractNumId w:val="2"/>
  </w:num>
  <w:num w:numId="19">
    <w:abstractNumId w:val="10"/>
  </w:num>
  <w:num w:numId="20">
    <w:abstractNumId w:val="13"/>
  </w:num>
  <w:num w:numId="21">
    <w:abstractNumId w:val="32"/>
  </w:num>
  <w:num w:numId="22">
    <w:abstractNumId w:val="7"/>
  </w:num>
  <w:num w:numId="23">
    <w:abstractNumId w:val="40"/>
  </w:num>
  <w:num w:numId="24">
    <w:abstractNumId w:val="33"/>
  </w:num>
  <w:num w:numId="25">
    <w:abstractNumId w:val="9"/>
  </w:num>
  <w:num w:numId="26">
    <w:abstractNumId w:val="16"/>
  </w:num>
  <w:num w:numId="27">
    <w:abstractNumId w:val="15"/>
  </w:num>
  <w:num w:numId="28">
    <w:abstractNumId w:val="12"/>
  </w:num>
  <w:num w:numId="29">
    <w:abstractNumId w:val="23"/>
  </w:num>
  <w:num w:numId="30">
    <w:abstractNumId w:val="35"/>
  </w:num>
  <w:num w:numId="31">
    <w:abstractNumId w:val="41"/>
  </w:num>
  <w:num w:numId="32">
    <w:abstractNumId w:val="0"/>
  </w:num>
  <w:num w:numId="33">
    <w:abstractNumId w:val="21"/>
  </w:num>
  <w:num w:numId="34">
    <w:abstractNumId w:val="39"/>
  </w:num>
  <w:num w:numId="35">
    <w:abstractNumId w:val="24"/>
  </w:num>
  <w:num w:numId="36">
    <w:abstractNumId w:val="11"/>
  </w:num>
  <w:num w:numId="37">
    <w:abstractNumId w:val="28"/>
  </w:num>
  <w:num w:numId="38">
    <w:abstractNumId w:val="38"/>
  </w:num>
  <w:num w:numId="39">
    <w:abstractNumId w:val="3"/>
  </w:num>
  <w:num w:numId="40">
    <w:abstractNumId w:val="31"/>
  </w:num>
  <w:num w:numId="41">
    <w:abstractNumId w:val="26"/>
  </w:num>
  <w:num w:numId="42">
    <w:abstractNumId w:val="1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9144D8"/>
    <w:rsid w:val="0000140D"/>
    <w:rsid w:val="00001FFA"/>
    <w:rsid w:val="00003888"/>
    <w:rsid w:val="0000482A"/>
    <w:rsid w:val="00004A5A"/>
    <w:rsid w:val="00004B85"/>
    <w:rsid w:val="0000661F"/>
    <w:rsid w:val="000068B9"/>
    <w:rsid w:val="000101F7"/>
    <w:rsid w:val="0001208F"/>
    <w:rsid w:val="000133A2"/>
    <w:rsid w:val="00013A87"/>
    <w:rsid w:val="00013E17"/>
    <w:rsid w:val="00014445"/>
    <w:rsid w:val="000171CA"/>
    <w:rsid w:val="00017381"/>
    <w:rsid w:val="00021158"/>
    <w:rsid w:val="00022813"/>
    <w:rsid w:val="00023B4F"/>
    <w:rsid w:val="00026B72"/>
    <w:rsid w:val="00027AB2"/>
    <w:rsid w:val="00027D4F"/>
    <w:rsid w:val="00032444"/>
    <w:rsid w:val="00032AEC"/>
    <w:rsid w:val="0003341F"/>
    <w:rsid w:val="00033520"/>
    <w:rsid w:val="00040275"/>
    <w:rsid w:val="000402B6"/>
    <w:rsid w:val="00042526"/>
    <w:rsid w:val="00042BCB"/>
    <w:rsid w:val="000455FD"/>
    <w:rsid w:val="00047A3B"/>
    <w:rsid w:val="00047ED5"/>
    <w:rsid w:val="00052E2D"/>
    <w:rsid w:val="000546AB"/>
    <w:rsid w:val="0005477A"/>
    <w:rsid w:val="000556B9"/>
    <w:rsid w:val="0006168E"/>
    <w:rsid w:val="00061E29"/>
    <w:rsid w:val="00062AA1"/>
    <w:rsid w:val="00063085"/>
    <w:rsid w:val="000653AC"/>
    <w:rsid w:val="0006578C"/>
    <w:rsid w:val="00067AC7"/>
    <w:rsid w:val="00073EF4"/>
    <w:rsid w:val="00074A43"/>
    <w:rsid w:val="00074C3B"/>
    <w:rsid w:val="000764C7"/>
    <w:rsid w:val="00081B82"/>
    <w:rsid w:val="00082933"/>
    <w:rsid w:val="00084875"/>
    <w:rsid w:val="0008488D"/>
    <w:rsid w:val="00084E58"/>
    <w:rsid w:val="00085A73"/>
    <w:rsid w:val="000874F3"/>
    <w:rsid w:val="00090F36"/>
    <w:rsid w:val="0009421D"/>
    <w:rsid w:val="000946DD"/>
    <w:rsid w:val="000959AF"/>
    <w:rsid w:val="0009756C"/>
    <w:rsid w:val="000A1698"/>
    <w:rsid w:val="000B15DC"/>
    <w:rsid w:val="000B5313"/>
    <w:rsid w:val="000B551E"/>
    <w:rsid w:val="000B6CCA"/>
    <w:rsid w:val="000C0723"/>
    <w:rsid w:val="000C08B4"/>
    <w:rsid w:val="000C151E"/>
    <w:rsid w:val="000C3863"/>
    <w:rsid w:val="000C584F"/>
    <w:rsid w:val="000C7A93"/>
    <w:rsid w:val="000D157E"/>
    <w:rsid w:val="000D1A85"/>
    <w:rsid w:val="000D2FA3"/>
    <w:rsid w:val="000D3A93"/>
    <w:rsid w:val="000D3B4A"/>
    <w:rsid w:val="000D46B9"/>
    <w:rsid w:val="000D57B9"/>
    <w:rsid w:val="000D5C3D"/>
    <w:rsid w:val="000D5E38"/>
    <w:rsid w:val="000D6680"/>
    <w:rsid w:val="000D6C94"/>
    <w:rsid w:val="000E46D7"/>
    <w:rsid w:val="000E57E2"/>
    <w:rsid w:val="000F3593"/>
    <w:rsid w:val="000F447D"/>
    <w:rsid w:val="00101974"/>
    <w:rsid w:val="00101D3E"/>
    <w:rsid w:val="0010221C"/>
    <w:rsid w:val="001033A1"/>
    <w:rsid w:val="00105257"/>
    <w:rsid w:val="001052C4"/>
    <w:rsid w:val="00105AC0"/>
    <w:rsid w:val="00106E96"/>
    <w:rsid w:val="001071D4"/>
    <w:rsid w:val="0011021D"/>
    <w:rsid w:val="00110E9F"/>
    <w:rsid w:val="00111255"/>
    <w:rsid w:val="00111291"/>
    <w:rsid w:val="001115EF"/>
    <w:rsid w:val="00112098"/>
    <w:rsid w:val="00112198"/>
    <w:rsid w:val="001132DD"/>
    <w:rsid w:val="00116348"/>
    <w:rsid w:val="0011791D"/>
    <w:rsid w:val="00120869"/>
    <w:rsid w:val="00121B7F"/>
    <w:rsid w:val="00122643"/>
    <w:rsid w:val="00122F53"/>
    <w:rsid w:val="00124B70"/>
    <w:rsid w:val="00125560"/>
    <w:rsid w:val="00130ABA"/>
    <w:rsid w:val="00131A77"/>
    <w:rsid w:val="0013293A"/>
    <w:rsid w:val="00133241"/>
    <w:rsid w:val="00133842"/>
    <w:rsid w:val="00142DE1"/>
    <w:rsid w:val="001448EA"/>
    <w:rsid w:val="001471BE"/>
    <w:rsid w:val="00147E76"/>
    <w:rsid w:val="00150A70"/>
    <w:rsid w:val="001526E4"/>
    <w:rsid w:val="001532B0"/>
    <w:rsid w:val="00162317"/>
    <w:rsid w:val="00165509"/>
    <w:rsid w:val="00165A7F"/>
    <w:rsid w:val="00167516"/>
    <w:rsid w:val="00171C05"/>
    <w:rsid w:val="00171F59"/>
    <w:rsid w:val="0017470A"/>
    <w:rsid w:val="00176101"/>
    <w:rsid w:val="00181D40"/>
    <w:rsid w:val="00182436"/>
    <w:rsid w:val="00182A5F"/>
    <w:rsid w:val="00182FA1"/>
    <w:rsid w:val="00183D73"/>
    <w:rsid w:val="001841D4"/>
    <w:rsid w:val="0018518B"/>
    <w:rsid w:val="00185642"/>
    <w:rsid w:val="00191166"/>
    <w:rsid w:val="00191FA5"/>
    <w:rsid w:val="0019203E"/>
    <w:rsid w:val="00192335"/>
    <w:rsid w:val="00195A15"/>
    <w:rsid w:val="001963D7"/>
    <w:rsid w:val="001A1EC5"/>
    <w:rsid w:val="001A4DC7"/>
    <w:rsid w:val="001A4E99"/>
    <w:rsid w:val="001A64A6"/>
    <w:rsid w:val="001B3DDE"/>
    <w:rsid w:val="001B4D5D"/>
    <w:rsid w:val="001B5D9E"/>
    <w:rsid w:val="001B6253"/>
    <w:rsid w:val="001B6982"/>
    <w:rsid w:val="001C1E13"/>
    <w:rsid w:val="001C3B63"/>
    <w:rsid w:val="001C41F6"/>
    <w:rsid w:val="001C61ED"/>
    <w:rsid w:val="001C70CC"/>
    <w:rsid w:val="001C77A5"/>
    <w:rsid w:val="001C7DD9"/>
    <w:rsid w:val="001D05AA"/>
    <w:rsid w:val="001D16DD"/>
    <w:rsid w:val="001D372A"/>
    <w:rsid w:val="001D4DF2"/>
    <w:rsid w:val="001D723F"/>
    <w:rsid w:val="001E02EA"/>
    <w:rsid w:val="001E0ADD"/>
    <w:rsid w:val="001E1200"/>
    <w:rsid w:val="001E1814"/>
    <w:rsid w:val="001E7827"/>
    <w:rsid w:val="001F00E6"/>
    <w:rsid w:val="001F03B2"/>
    <w:rsid w:val="001F07F1"/>
    <w:rsid w:val="001F0F4D"/>
    <w:rsid w:val="001F42DD"/>
    <w:rsid w:val="001F55FD"/>
    <w:rsid w:val="001F783D"/>
    <w:rsid w:val="0020139C"/>
    <w:rsid w:val="00203D5B"/>
    <w:rsid w:val="00204E69"/>
    <w:rsid w:val="0021173B"/>
    <w:rsid w:val="00211D19"/>
    <w:rsid w:val="002124E6"/>
    <w:rsid w:val="0021743B"/>
    <w:rsid w:val="002177FA"/>
    <w:rsid w:val="00221563"/>
    <w:rsid w:val="002216EF"/>
    <w:rsid w:val="0022196A"/>
    <w:rsid w:val="00222C38"/>
    <w:rsid w:val="002237AD"/>
    <w:rsid w:val="002240D8"/>
    <w:rsid w:val="002246FB"/>
    <w:rsid w:val="00224BA4"/>
    <w:rsid w:val="00225789"/>
    <w:rsid w:val="002274F2"/>
    <w:rsid w:val="002279DB"/>
    <w:rsid w:val="00231296"/>
    <w:rsid w:val="00231877"/>
    <w:rsid w:val="0023532C"/>
    <w:rsid w:val="00235BC1"/>
    <w:rsid w:val="00237F81"/>
    <w:rsid w:val="0024134B"/>
    <w:rsid w:val="00241BD2"/>
    <w:rsid w:val="002461FF"/>
    <w:rsid w:val="00251CD6"/>
    <w:rsid w:val="002535A7"/>
    <w:rsid w:val="0025455D"/>
    <w:rsid w:val="00255C35"/>
    <w:rsid w:val="00265235"/>
    <w:rsid w:val="00265A57"/>
    <w:rsid w:val="0026719E"/>
    <w:rsid w:val="00274766"/>
    <w:rsid w:val="00274BEC"/>
    <w:rsid w:val="00276740"/>
    <w:rsid w:val="002813DC"/>
    <w:rsid w:val="002816DD"/>
    <w:rsid w:val="00281DE2"/>
    <w:rsid w:val="00282168"/>
    <w:rsid w:val="00282357"/>
    <w:rsid w:val="00283E43"/>
    <w:rsid w:val="00291207"/>
    <w:rsid w:val="00292214"/>
    <w:rsid w:val="00293678"/>
    <w:rsid w:val="002940A1"/>
    <w:rsid w:val="00295EE4"/>
    <w:rsid w:val="002A0276"/>
    <w:rsid w:val="002A0B86"/>
    <w:rsid w:val="002A0F45"/>
    <w:rsid w:val="002A187F"/>
    <w:rsid w:val="002A5745"/>
    <w:rsid w:val="002A7177"/>
    <w:rsid w:val="002B083B"/>
    <w:rsid w:val="002B1129"/>
    <w:rsid w:val="002B3DD2"/>
    <w:rsid w:val="002B555D"/>
    <w:rsid w:val="002B5B22"/>
    <w:rsid w:val="002B61A1"/>
    <w:rsid w:val="002B755A"/>
    <w:rsid w:val="002C11C3"/>
    <w:rsid w:val="002C3BA9"/>
    <w:rsid w:val="002C405D"/>
    <w:rsid w:val="002C5D3D"/>
    <w:rsid w:val="002D1F0B"/>
    <w:rsid w:val="002D4A57"/>
    <w:rsid w:val="002D68CF"/>
    <w:rsid w:val="002D6E2A"/>
    <w:rsid w:val="002E0E79"/>
    <w:rsid w:val="002E1CCF"/>
    <w:rsid w:val="002E4F23"/>
    <w:rsid w:val="002E78C1"/>
    <w:rsid w:val="002F0E9F"/>
    <w:rsid w:val="002F66D6"/>
    <w:rsid w:val="002F73F0"/>
    <w:rsid w:val="0030116B"/>
    <w:rsid w:val="00301798"/>
    <w:rsid w:val="0030390A"/>
    <w:rsid w:val="00306703"/>
    <w:rsid w:val="00306938"/>
    <w:rsid w:val="00307B4C"/>
    <w:rsid w:val="00307FD2"/>
    <w:rsid w:val="00310126"/>
    <w:rsid w:val="00310F13"/>
    <w:rsid w:val="003117D2"/>
    <w:rsid w:val="0031757C"/>
    <w:rsid w:val="00320303"/>
    <w:rsid w:val="00320D25"/>
    <w:rsid w:val="00322C3E"/>
    <w:rsid w:val="00323976"/>
    <w:rsid w:val="00323C4C"/>
    <w:rsid w:val="0032419D"/>
    <w:rsid w:val="003256DF"/>
    <w:rsid w:val="003257F2"/>
    <w:rsid w:val="00325D9F"/>
    <w:rsid w:val="0033169B"/>
    <w:rsid w:val="0033388B"/>
    <w:rsid w:val="00334CF1"/>
    <w:rsid w:val="00340A05"/>
    <w:rsid w:val="0034201D"/>
    <w:rsid w:val="00343227"/>
    <w:rsid w:val="00343A90"/>
    <w:rsid w:val="0034553D"/>
    <w:rsid w:val="00347D2F"/>
    <w:rsid w:val="00351083"/>
    <w:rsid w:val="00355179"/>
    <w:rsid w:val="00355E5F"/>
    <w:rsid w:val="00356A4E"/>
    <w:rsid w:val="00360374"/>
    <w:rsid w:val="00360418"/>
    <w:rsid w:val="00361D95"/>
    <w:rsid w:val="00362573"/>
    <w:rsid w:val="00362B0C"/>
    <w:rsid w:val="00362BF9"/>
    <w:rsid w:val="0036353E"/>
    <w:rsid w:val="003650E3"/>
    <w:rsid w:val="003655FB"/>
    <w:rsid w:val="00365691"/>
    <w:rsid w:val="003661F3"/>
    <w:rsid w:val="003701DB"/>
    <w:rsid w:val="00375BAE"/>
    <w:rsid w:val="00375C52"/>
    <w:rsid w:val="00376872"/>
    <w:rsid w:val="0037690D"/>
    <w:rsid w:val="003778E0"/>
    <w:rsid w:val="00377D33"/>
    <w:rsid w:val="00380280"/>
    <w:rsid w:val="00381DEB"/>
    <w:rsid w:val="00383633"/>
    <w:rsid w:val="00383ABE"/>
    <w:rsid w:val="00384C4A"/>
    <w:rsid w:val="0038586D"/>
    <w:rsid w:val="00385C36"/>
    <w:rsid w:val="00386698"/>
    <w:rsid w:val="00391D73"/>
    <w:rsid w:val="0039260D"/>
    <w:rsid w:val="00394150"/>
    <w:rsid w:val="00394DA1"/>
    <w:rsid w:val="00396325"/>
    <w:rsid w:val="0039705F"/>
    <w:rsid w:val="003A3B75"/>
    <w:rsid w:val="003A56C1"/>
    <w:rsid w:val="003A63DC"/>
    <w:rsid w:val="003A6535"/>
    <w:rsid w:val="003A69E6"/>
    <w:rsid w:val="003A6A47"/>
    <w:rsid w:val="003B0C0B"/>
    <w:rsid w:val="003B1823"/>
    <w:rsid w:val="003B3708"/>
    <w:rsid w:val="003B4F8D"/>
    <w:rsid w:val="003B5FE6"/>
    <w:rsid w:val="003B64AA"/>
    <w:rsid w:val="003C3619"/>
    <w:rsid w:val="003C4125"/>
    <w:rsid w:val="003C5791"/>
    <w:rsid w:val="003D2E10"/>
    <w:rsid w:val="003D3164"/>
    <w:rsid w:val="003D487B"/>
    <w:rsid w:val="003D556B"/>
    <w:rsid w:val="003D622F"/>
    <w:rsid w:val="003D7225"/>
    <w:rsid w:val="003D741D"/>
    <w:rsid w:val="003E07F7"/>
    <w:rsid w:val="003E0A18"/>
    <w:rsid w:val="003E1466"/>
    <w:rsid w:val="003E184F"/>
    <w:rsid w:val="003E34CC"/>
    <w:rsid w:val="003E35B5"/>
    <w:rsid w:val="003E666E"/>
    <w:rsid w:val="003E66BA"/>
    <w:rsid w:val="003E68B7"/>
    <w:rsid w:val="003E69F7"/>
    <w:rsid w:val="003F0029"/>
    <w:rsid w:val="003F05CB"/>
    <w:rsid w:val="003F18A2"/>
    <w:rsid w:val="003F2944"/>
    <w:rsid w:val="003F58E5"/>
    <w:rsid w:val="00401163"/>
    <w:rsid w:val="004022BE"/>
    <w:rsid w:val="00403648"/>
    <w:rsid w:val="00404CDA"/>
    <w:rsid w:val="00406F1D"/>
    <w:rsid w:val="00407199"/>
    <w:rsid w:val="00410A50"/>
    <w:rsid w:val="0041204D"/>
    <w:rsid w:val="00413A57"/>
    <w:rsid w:val="00413B51"/>
    <w:rsid w:val="004237E8"/>
    <w:rsid w:val="0042388D"/>
    <w:rsid w:val="00423E98"/>
    <w:rsid w:val="004247E9"/>
    <w:rsid w:val="0042485B"/>
    <w:rsid w:val="00426702"/>
    <w:rsid w:val="004273C5"/>
    <w:rsid w:val="00430B01"/>
    <w:rsid w:val="00431FCF"/>
    <w:rsid w:val="0043213B"/>
    <w:rsid w:val="0043308A"/>
    <w:rsid w:val="00440FB0"/>
    <w:rsid w:val="004411B4"/>
    <w:rsid w:val="004414AE"/>
    <w:rsid w:val="00445DCA"/>
    <w:rsid w:val="00446E98"/>
    <w:rsid w:val="00447834"/>
    <w:rsid w:val="004512FA"/>
    <w:rsid w:val="0045152C"/>
    <w:rsid w:val="00452855"/>
    <w:rsid w:val="004528CD"/>
    <w:rsid w:val="0046309A"/>
    <w:rsid w:val="0046383D"/>
    <w:rsid w:val="0046487B"/>
    <w:rsid w:val="00466967"/>
    <w:rsid w:val="00471A9B"/>
    <w:rsid w:val="004746B0"/>
    <w:rsid w:val="00474B40"/>
    <w:rsid w:val="00475667"/>
    <w:rsid w:val="0047660F"/>
    <w:rsid w:val="00481974"/>
    <w:rsid w:val="00486AD0"/>
    <w:rsid w:val="00486D43"/>
    <w:rsid w:val="004909FD"/>
    <w:rsid w:val="004917D5"/>
    <w:rsid w:val="0049194A"/>
    <w:rsid w:val="00491AA9"/>
    <w:rsid w:val="00492E28"/>
    <w:rsid w:val="00496EB7"/>
    <w:rsid w:val="00497E4E"/>
    <w:rsid w:val="004A0576"/>
    <w:rsid w:val="004A321F"/>
    <w:rsid w:val="004A400A"/>
    <w:rsid w:val="004A44B3"/>
    <w:rsid w:val="004A544F"/>
    <w:rsid w:val="004B5DC5"/>
    <w:rsid w:val="004C6559"/>
    <w:rsid w:val="004C7767"/>
    <w:rsid w:val="004D021E"/>
    <w:rsid w:val="004D1569"/>
    <w:rsid w:val="004D1A85"/>
    <w:rsid w:val="004D4B90"/>
    <w:rsid w:val="004D7729"/>
    <w:rsid w:val="004E28B0"/>
    <w:rsid w:val="004E5B3B"/>
    <w:rsid w:val="004E7176"/>
    <w:rsid w:val="004F261C"/>
    <w:rsid w:val="004F4612"/>
    <w:rsid w:val="00501C70"/>
    <w:rsid w:val="005028F6"/>
    <w:rsid w:val="00503B7A"/>
    <w:rsid w:val="00503EEF"/>
    <w:rsid w:val="005047D4"/>
    <w:rsid w:val="005049E6"/>
    <w:rsid w:val="0051055D"/>
    <w:rsid w:val="00512C90"/>
    <w:rsid w:val="00515400"/>
    <w:rsid w:val="00516890"/>
    <w:rsid w:val="00522A65"/>
    <w:rsid w:val="00526336"/>
    <w:rsid w:val="00527B40"/>
    <w:rsid w:val="00527D5E"/>
    <w:rsid w:val="00530539"/>
    <w:rsid w:val="00532BC7"/>
    <w:rsid w:val="00533349"/>
    <w:rsid w:val="00535294"/>
    <w:rsid w:val="00537A24"/>
    <w:rsid w:val="0054111A"/>
    <w:rsid w:val="005422AC"/>
    <w:rsid w:val="0054257B"/>
    <w:rsid w:val="005439A2"/>
    <w:rsid w:val="00545050"/>
    <w:rsid w:val="005464A9"/>
    <w:rsid w:val="005464FB"/>
    <w:rsid w:val="00546B91"/>
    <w:rsid w:val="00551011"/>
    <w:rsid w:val="00553A68"/>
    <w:rsid w:val="00556C29"/>
    <w:rsid w:val="005613CD"/>
    <w:rsid w:val="00563320"/>
    <w:rsid w:val="005647F4"/>
    <w:rsid w:val="00564F9D"/>
    <w:rsid w:val="005655A4"/>
    <w:rsid w:val="00570467"/>
    <w:rsid w:val="00574C6D"/>
    <w:rsid w:val="005801B6"/>
    <w:rsid w:val="0058150D"/>
    <w:rsid w:val="0058373A"/>
    <w:rsid w:val="0058398F"/>
    <w:rsid w:val="005866E0"/>
    <w:rsid w:val="005870DA"/>
    <w:rsid w:val="005909E8"/>
    <w:rsid w:val="005941B5"/>
    <w:rsid w:val="0059461E"/>
    <w:rsid w:val="00595261"/>
    <w:rsid w:val="005952DB"/>
    <w:rsid w:val="00596EDA"/>
    <w:rsid w:val="0059785F"/>
    <w:rsid w:val="005A13B2"/>
    <w:rsid w:val="005A1605"/>
    <w:rsid w:val="005A4D58"/>
    <w:rsid w:val="005A7834"/>
    <w:rsid w:val="005A7B2D"/>
    <w:rsid w:val="005B0E16"/>
    <w:rsid w:val="005B1A80"/>
    <w:rsid w:val="005B1C73"/>
    <w:rsid w:val="005B3094"/>
    <w:rsid w:val="005B48C2"/>
    <w:rsid w:val="005B625F"/>
    <w:rsid w:val="005B674A"/>
    <w:rsid w:val="005C326E"/>
    <w:rsid w:val="005C364F"/>
    <w:rsid w:val="005C77AC"/>
    <w:rsid w:val="005D04A4"/>
    <w:rsid w:val="005D0773"/>
    <w:rsid w:val="005D4578"/>
    <w:rsid w:val="005D5D8F"/>
    <w:rsid w:val="005E256A"/>
    <w:rsid w:val="005E44CD"/>
    <w:rsid w:val="005E6991"/>
    <w:rsid w:val="005E6CAE"/>
    <w:rsid w:val="005E6D9B"/>
    <w:rsid w:val="005F0C09"/>
    <w:rsid w:val="005F2705"/>
    <w:rsid w:val="005F31A1"/>
    <w:rsid w:val="005F5268"/>
    <w:rsid w:val="005F591F"/>
    <w:rsid w:val="005F7349"/>
    <w:rsid w:val="005F79C1"/>
    <w:rsid w:val="00601E10"/>
    <w:rsid w:val="00602BAB"/>
    <w:rsid w:val="00603B50"/>
    <w:rsid w:val="006066E6"/>
    <w:rsid w:val="006112B6"/>
    <w:rsid w:val="00611E22"/>
    <w:rsid w:val="0061279D"/>
    <w:rsid w:val="006142D8"/>
    <w:rsid w:val="0061498B"/>
    <w:rsid w:val="006152AD"/>
    <w:rsid w:val="006206CB"/>
    <w:rsid w:val="006221EE"/>
    <w:rsid w:val="00625174"/>
    <w:rsid w:val="00630E26"/>
    <w:rsid w:val="006316D0"/>
    <w:rsid w:val="006319EA"/>
    <w:rsid w:val="00633321"/>
    <w:rsid w:val="0063553C"/>
    <w:rsid w:val="00641F56"/>
    <w:rsid w:val="0064257C"/>
    <w:rsid w:val="006427E5"/>
    <w:rsid w:val="00643408"/>
    <w:rsid w:val="006459F8"/>
    <w:rsid w:val="00646098"/>
    <w:rsid w:val="0064649F"/>
    <w:rsid w:val="00652166"/>
    <w:rsid w:val="00653DE5"/>
    <w:rsid w:val="00655B06"/>
    <w:rsid w:val="00656DFF"/>
    <w:rsid w:val="00662A36"/>
    <w:rsid w:val="006662F3"/>
    <w:rsid w:val="00670B4A"/>
    <w:rsid w:val="00670C21"/>
    <w:rsid w:val="00673695"/>
    <w:rsid w:val="00673BD2"/>
    <w:rsid w:val="00674B5B"/>
    <w:rsid w:val="00675D6C"/>
    <w:rsid w:val="00677EEA"/>
    <w:rsid w:val="00680436"/>
    <w:rsid w:val="006817EE"/>
    <w:rsid w:val="00681B73"/>
    <w:rsid w:val="0068518A"/>
    <w:rsid w:val="00685238"/>
    <w:rsid w:val="006853D2"/>
    <w:rsid w:val="006871AC"/>
    <w:rsid w:val="006871FB"/>
    <w:rsid w:val="00692A4A"/>
    <w:rsid w:val="0069409A"/>
    <w:rsid w:val="006946C8"/>
    <w:rsid w:val="00694A43"/>
    <w:rsid w:val="00696230"/>
    <w:rsid w:val="006A0074"/>
    <w:rsid w:val="006A0506"/>
    <w:rsid w:val="006A18DB"/>
    <w:rsid w:val="006A1DE1"/>
    <w:rsid w:val="006A3B1B"/>
    <w:rsid w:val="006A44B5"/>
    <w:rsid w:val="006A6843"/>
    <w:rsid w:val="006B2483"/>
    <w:rsid w:val="006B25A5"/>
    <w:rsid w:val="006B2CA4"/>
    <w:rsid w:val="006B44E6"/>
    <w:rsid w:val="006B5F51"/>
    <w:rsid w:val="006B7B9E"/>
    <w:rsid w:val="006C6100"/>
    <w:rsid w:val="006C7A7C"/>
    <w:rsid w:val="006E7A82"/>
    <w:rsid w:val="006F3AD8"/>
    <w:rsid w:val="006F6BE9"/>
    <w:rsid w:val="00710617"/>
    <w:rsid w:val="00711EB0"/>
    <w:rsid w:val="00712162"/>
    <w:rsid w:val="00714715"/>
    <w:rsid w:val="007155F9"/>
    <w:rsid w:val="00715EBE"/>
    <w:rsid w:val="0071776C"/>
    <w:rsid w:val="007179EE"/>
    <w:rsid w:val="00721745"/>
    <w:rsid w:val="00722A6E"/>
    <w:rsid w:val="00723ADA"/>
    <w:rsid w:val="0073134B"/>
    <w:rsid w:val="007314DB"/>
    <w:rsid w:val="00731B93"/>
    <w:rsid w:val="00736DC8"/>
    <w:rsid w:val="00736DFF"/>
    <w:rsid w:val="007452E5"/>
    <w:rsid w:val="007458CF"/>
    <w:rsid w:val="0075175D"/>
    <w:rsid w:val="00753D43"/>
    <w:rsid w:val="00755303"/>
    <w:rsid w:val="0076003B"/>
    <w:rsid w:val="00760590"/>
    <w:rsid w:val="007620FA"/>
    <w:rsid w:val="00762BD3"/>
    <w:rsid w:val="00765E6B"/>
    <w:rsid w:val="00767180"/>
    <w:rsid w:val="007724FC"/>
    <w:rsid w:val="007735F5"/>
    <w:rsid w:val="00777E83"/>
    <w:rsid w:val="00786485"/>
    <w:rsid w:val="00786C21"/>
    <w:rsid w:val="00792FC8"/>
    <w:rsid w:val="00794CFC"/>
    <w:rsid w:val="00795B28"/>
    <w:rsid w:val="00795CA7"/>
    <w:rsid w:val="007A1797"/>
    <w:rsid w:val="007A1D14"/>
    <w:rsid w:val="007A55F9"/>
    <w:rsid w:val="007A5BCE"/>
    <w:rsid w:val="007A5C18"/>
    <w:rsid w:val="007A6AE5"/>
    <w:rsid w:val="007B22BD"/>
    <w:rsid w:val="007B5F5C"/>
    <w:rsid w:val="007C1137"/>
    <w:rsid w:val="007C2055"/>
    <w:rsid w:val="007C22F6"/>
    <w:rsid w:val="007C258F"/>
    <w:rsid w:val="007C4CB3"/>
    <w:rsid w:val="007D641C"/>
    <w:rsid w:val="007E1CFC"/>
    <w:rsid w:val="007E1D3D"/>
    <w:rsid w:val="007E4B45"/>
    <w:rsid w:val="007E6286"/>
    <w:rsid w:val="007E7C74"/>
    <w:rsid w:val="007E7F4E"/>
    <w:rsid w:val="007F03DE"/>
    <w:rsid w:val="007F07A4"/>
    <w:rsid w:val="007F17D3"/>
    <w:rsid w:val="007F2530"/>
    <w:rsid w:val="007F4646"/>
    <w:rsid w:val="007F7F81"/>
    <w:rsid w:val="008013D7"/>
    <w:rsid w:val="00803E3C"/>
    <w:rsid w:val="0080504D"/>
    <w:rsid w:val="00805EF4"/>
    <w:rsid w:val="00806A76"/>
    <w:rsid w:val="0080706E"/>
    <w:rsid w:val="0080736F"/>
    <w:rsid w:val="00807F28"/>
    <w:rsid w:val="00810509"/>
    <w:rsid w:val="008128CC"/>
    <w:rsid w:val="00817129"/>
    <w:rsid w:val="00820591"/>
    <w:rsid w:val="00822DBF"/>
    <w:rsid w:val="00823100"/>
    <w:rsid w:val="008233AA"/>
    <w:rsid w:val="00823BEB"/>
    <w:rsid w:val="008252C5"/>
    <w:rsid w:val="00826971"/>
    <w:rsid w:val="008271DC"/>
    <w:rsid w:val="00832670"/>
    <w:rsid w:val="00832E0B"/>
    <w:rsid w:val="008342C3"/>
    <w:rsid w:val="0083597F"/>
    <w:rsid w:val="00835FD7"/>
    <w:rsid w:val="0083638E"/>
    <w:rsid w:val="00836A22"/>
    <w:rsid w:val="0083778A"/>
    <w:rsid w:val="00841A1A"/>
    <w:rsid w:val="008516A3"/>
    <w:rsid w:val="0085510A"/>
    <w:rsid w:val="008556D6"/>
    <w:rsid w:val="00857661"/>
    <w:rsid w:val="00862361"/>
    <w:rsid w:val="0086244C"/>
    <w:rsid w:val="00866CB2"/>
    <w:rsid w:val="00867506"/>
    <w:rsid w:val="0086778F"/>
    <w:rsid w:val="00867EE9"/>
    <w:rsid w:val="00873231"/>
    <w:rsid w:val="00874C67"/>
    <w:rsid w:val="00875168"/>
    <w:rsid w:val="008755C2"/>
    <w:rsid w:val="008760A7"/>
    <w:rsid w:val="00882053"/>
    <w:rsid w:val="008904C1"/>
    <w:rsid w:val="008908D9"/>
    <w:rsid w:val="008916AA"/>
    <w:rsid w:val="008925D7"/>
    <w:rsid w:val="00893071"/>
    <w:rsid w:val="00896909"/>
    <w:rsid w:val="008A1CCF"/>
    <w:rsid w:val="008A5202"/>
    <w:rsid w:val="008A7BD8"/>
    <w:rsid w:val="008B07A6"/>
    <w:rsid w:val="008B08D5"/>
    <w:rsid w:val="008B22D9"/>
    <w:rsid w:val="008B2D7F"/>
    <w:rsid w:val="008B3D40"/>
    <w:rsid w:val="008B6471"/>
    <w:rsid w:val="008C03FC"/>
    <w:rsid w:val="008C0D4D"/>
    <w:rsid w:val="008C1C82"/>
    <w:rsid w:val="008C29E6"/>
    <w:rsid w:val="008C3049"/>
    <w:rsid w:val="008C36ED"/>
    <w:rsid w:val="008D0A62"/>
    <w:rsid w:val="008D1D32"/>
    <w:rsid w:val="008D27A7"/>
    <w:rsid w:val="008D2EF6"/>
    <w:rsid w:val="008D37F6"/>
    <w:rsid w:val="008D59BA"/>
    <w:rsid w:val="008E6374"/>
    <w:rsid w:val="008E6457"/>
    <w:rsid w:val="008E6D88"/>
    <w:rsid w:val="008E70BA"/>
    <w:rsid w:val="008E74CC"/>
    <w:rsid w:val="008F18E9"/>
    <w:rsid w:val="008F633D"/>
    <w:rsid w:val="008F66BD"/>
    <w:rsid w:val="008F6992"/>
    <w:rsid w:val="0090173C"/>
    <w:rsid w:val="00902F46"/>
    <w:rsid w:val="00904C2D"/>
    <w:rsid w:val="0090524D"/>
    <w:rsid w:val="00905BB7"/>
    <w:rsid w:val="00906DD5"/>
    <w:rsid w:val="0090702B"/>
    <w:rsid w:val="00910B46"/>
    <w:rsid w:val="00911077"/>
    <w:rsid w:val="009144D8"/>
    <w:rsid w:val="00917C8D"/>
    <w:rsid w:val="0092029F"/>
    <w:rsid w:val="0092085F"/>
    <w:rsid w:val="00922CA3"/>
    <w:rsid w:val="00924773"/>
    <w:rsid w:val="009255A9"/>
    <w:rsid w:val="00926327"/>
    <w:rsid w:val="009271E0"/>
    <w:rsid w:val="0092742C"/>
    <w:rsid w:val="009279F3"/>
    <w:rsid w:val="00931052"/>
    <w:rsid w:val="00934573"/>
    <w:rsid w:val="0093489F"/>
    <w:rsid w:val="00934B2B"/>
    <w:rsid w:val="0093506D"/>
    <w:rsid w:val="009356AA"/>
    <w:rsid w:val="0094158F"/>
    <w:rsid w:val="00942060"/>
    <w:rsid w:val="0094237C"/>
    <w:rsid w:val="0094577C"/>
    <w:rsid w:val="0094682C"/>
    <w:rsid w:val="009472E7"/>
    <w:rsid w:val="009500AC"/>
    <w:rsid w:val="00950AE5"/>
    <w:rsid w:val="009532C6"/>
    <w:rsid w:val="00962B16"/>
    <w:rsid w:val="00964458"/>
    <w:rsid w:val="00964BB0"/>
    <w:rsid w:val="00971CDF"/>
    <w:rsid w:val="009731FB"/>
    <w:rsid w:val="009741FE"/>
    <w:rsid w:val="009761E9"/>
    <w:rsid w:val="00976F9A"/>
    <w:rsid w:val="00981F19"/>
    <w:rsid w:val="00982285"/>
    <w:rsid w:val="0098422C"/>
    <w:rsid w:val="00984A21"/>
    <w:rsid w:val="009905CA"/>
    <w:rsid w:val="00991D92"/>
    <w:rsid w:val="00992AC8"/>
    <w:rsid w:val="0099325D"/>
    <w:rsid w:val="009956A7"/>
    <w:rsid w:val="00995F45"/>
    <w:rsid w:val="00996287"/>
    <w:rsid w:val="009A16C0"/>
    <w:rsid w:val="009A7440"/>
    <w:rsid w:val="009A7F45"/>
    <w:rsid w:val="009B0D85"/>
    <w:rsid w:val="009B1B7C"/>
    <w:rsid w:val="009B1F04"/>
    <w:rsid w:val="009B409A"/>
    <w:rsid w:val="009B597D"/>
    <w:rsid w:val="009B7EEF"/>
    <w:rsid w:val="009C003E"/>
    <w:rsid w:val="009C0ED8"/>
    <w:rsid w:val="009C0FEC"/>
    <w:rsid w:val="009C1D02"/>
    <w:rsid w:val="009C717A"/>
    <w:rsid w:val="009C747B"/>
    <w:rsid w:val="009C756B"/>
    <w:rsid w:val="009D1EB6"/>
    <w:rsid w:val="009D3E6A"/>
    <w:rsid w:val="009D46DC"/>
    <w:rsid w:val="009D5005"/>
    <w:rsid w:val="009D533B"/>
    <w:rsid w:val="009D679B"/>
    <w:rsid w:val="009E1680"/>
    <w:rsid w:val="009E5664"/>
    <w:rsid w:val="009E569B"/>
    <w:rsid w:val="009E68F1"/>
    <w:rsid w:val="009E79DB"/>
    <w:rsid w:val="009F02B8"/>
    <w:rsid w:val="009F2034"/>
    <w:rsid w:val="009F2CCD"/>
    <w:rsid w:val="009F5A5C"/>
    <w:rsid w:val="009F71D4"/>
    <w:rsid w:val="00A02D1A"/>
    <w:rsid w:val="00A07E15"/>
    <w:rsid w:val="00A11692"/>
    <w:rsid w:val="00A12C6E"/>
    <w:rsid w:val="00A154EF"/>
    <w:rsid w:val="00A20020"/>
    <w:rsid w:val="00A2044D"/>
    <w:rsid w:val="00A22DCC"/>
    <w:rsid w:val="00A252D5"/>
    <w:rsid w:val="00A254EA"/>
    <w:rsid w:val="00A27075"/>
    <w:rsid w:val="00A27E1F"/>
    <w:rsid w:val="00A31369"/>
    <w:rsid w:val="00A33288"/>
    <w:rsid w:val="00A33BC0"/>
    <w:rsid w:val="00A34034"/>
    <w:rsid w:val="00A35240"/>
    <w:rsid w:val="00A37B6B"/>
    <w:rsid w:val="00A40AE6"/>
    <w:rsid w:val="00A41B7B"/>
    <w:rsid w:val="00A440B9"/>
    <w:rsid w:val="00A51ED3"/>
    <w:rsid w:val="00A541E2"/>
    <w:rsid w:val="00A565B0"/>
    <w:rsid w:val="00A576C5"/>
    <w:rsid w:val="00A60404"/>
    <w:rsid w:val="00A60FD7"/>
    <w:rsid w:val="00A61003"/>
    <w:rsid w:val="00A6125F"/>
    <w:rsid w:val="00A6251B"/>
    <w:rsid w:val="00A62F82"/>
    <w:rsid w:val="00A634FA"/>
    <w:rsid w:val="00A63525"/>
    <w:rsid w:val="00A6406C"/>
    <w:rsid w:val="00A73939"/>
    <w:rsid w:val="00A74DBC"/>
    <w:rsid w:val="00A75C07"/>
    <w:rsid w:val="00A76FAA"/>
    <w:rsid w:val="00A827E8"/>
    <w:rsid w:val="00A83E84"/>
    <w:rsid w:val="00A84B0A"/>
    <w:rsid w:val="00A869BC"/>
    <w:rsid w:val="00A916B8"/>
    <w:rsid w:val="00A93066"/>
    <w:rsid w:val="00A94B5C"/>
    <w:rsid w:val="00A94F94"/>
    <w:rsid w:val="00A962F3"/>
    <w:rsid w:val="00A97CEB"/>
    <w:rsid w:val="00AA12E4"/>
    <w:rsid w:val="00AA2405"/>
    <w:rsid w:val="00AA5ACB"/>
    <w:rsid w:val="00AA6581"/>
    <w:rsid w:val="00AA65DA"/>
    <w:rsid w:val="00AA7627"/>
    <w:rsid w:val="00AB7158"/>
    <w:rsid w:val="00AB716E"/>
    <w:rsid w:val="00AB749E"/>
    <w:rsid w:val="00AC079A"/>
    <w:rsid w:val="00AC0A1A"/>
    <w:rsid w:val="00AC163B"/>
    <w:rsid w:val="00AC1651"/>
    <w:rsid w:val="00AC35C0"/>
    <w:rsid w:val="00AD0EAC"/>
    <w:rsid w:val="00AD31AB"/>
    <w:rsid w:val="00AD3380"/>
    <w:rsid w:val="00AD5581"/>
    <w:rsid w:val="00AD713C"/>
    <w:rsid w:val="00AE0899"/>
    <w:rsid w:val="00AE1036"/>
    <w:rsid w:val="00AE3445"/>
    <w:rsid w:val="00AE3B0F"/>
    <w:rsid w:val="00AE5B06"/>
    <w:rsid w:val="00AE6421"/>
    <w:rsid w:val="00AE6BBE"/>
    <w:rsid w:val="00AE791A"/>
    <w:rsid w:val="00AF4ED5"/>
    <w:rsid w:val="00AF4FEE"/>
    <w:rsid w:val="00AF57EE"/>
    <w:rsid w:val="00B040C8"/>
    <w:rsid w:val="00B0570B"/>
    <w:rsid w:val="00B07D3E"/>
    <w:rsid w:val="00B11441"/>
    <w:rsid w:val="00B13D42"/>
    <w:rsid w:val="00B172C4"/>
    <w:rsid w:val="00B20BF8"/>
    <w:rsid w:val="00B22B7B"/>
    <w:rsid w:val="00B26ED2"/>
    <w:rsid w:val="00B3281D"/>
    <w:rsid w:val="00B32D5F"/>
    <w:rsid w:val="00B34527"/>
    <w:rsid w:val="00B35AAD"/>
    <w:rsid w:val="00B40594"/>
    <w:rsid w:val="00B43AC1"/>
    <w:rsid w:val="00B449E6"/>
    <w:rsid w:val="00B44C46"/>
    <w:rsid w:val="00B4531B"/>
    <w:rsid w:val="00B46E5C"/>
    <w:rsid w:val="00B55769"/>
    <w:rsid w:val="00B55A3E"/>
    <w:rsid w:val="00B636A2"/>
    <w:rsid w:val="00B67BE4"/>
    <w:rsid w:val="00B71744"/>
    <w:rsid w:val="00B73DE8"/>
    <w:rsid w:val="00B7440F"/>
    <w:rsid w:val="00B77101"/>
    <w:rsid w:val="00B77B66"/>
    <w:rsid w:val="00B77C96"/>
    <w:rsid w:val="00B77F01"/>
    <w:rsid w:val="00B8087F"/>
    <w:rsid w:val="00B80E36"/>
    <w:rsid w:val="00B83529"/>
    <w:rsid w:val="00B87DB7"/>
    <w:rsid w:val="00B951B5"/>
    <w:rsid w:val="00B9619A"/>
    <w:rsid w:val="00B97584"/>
    <w:rsid w:val="00BA21BE"/>
    <w:rsid w:val="00BA2504"/>
    <w:rsid w:val="00BA28B0"/>
    <w:rsid w:val="00BA29FD"/>
    <w:rsid w:val="00BA5E6A"/>
    <w:rsid w:val="00BA6EE5"/>
    <w:rsid w:val="00BA7E0B"/>
    <w:rsid w:val="00BB37DA"/>
    <w:rsid w:val="00BB6B94"/>
    <w:rsid w:val="00BC0826"/>
    <w:rsid w:val="00BC21FA"/>
    <w:rsid w:val="00BC499D"/>
    <w:rsid w:val="00BD136A"/>
    <w:rsid w:val="00BD15B1"/>
    <w:rsid w:val="00BD18A1"/>
    <w:rsid w:val="00BD1F5E"/>
    <w:rsid w:val="00BD29FC"/>
    <w:rsid w:val="00BD2EA0"/>
    <w:rsid w:val="00BD3EDA"/>
    <w:rsid w:val="00BD4005"/>
    <w:rsid w:val="00BD71BE"/>
    <w:rsid w:val="00BD7758"/>
    <w:rsid w:val="00BD7A6B"/>
    <w:rsid w:val="00BE0746"/>
    <w:rsid w:val="00BE2B27"/>
    <w:rsid w:val="00BE3F03"/>
    <w:rsid w:val="00BE633C"/>
    <w:rsid w:val="00BF530F"/>
    <w:rsid w:val="00BF7118"/>
    <w:rsid w:val="00BF776A"/>
    <w:rsid w:val="00C02973"/>
    <w:rsid w:val="00C02C4C"/>
    <w:rsid w:val="00C048F8"/>
    <w:rsid w:val="00C11EB4"/>
    <w:rsid w:val="00C1234A"/>
    <w:rsid w:val="00C142AC"/>
    <w:rsid w:val="00C14EBD"/>
    <w:rsid w:val="00C15163"/>
    <w:rsid w:val="00C16EAE"/>
    <w:rsid w:val="00C17EEB"/>
    <w:rsid w:val="00C2219F"/>
    <w:rsid w:val="00C224E4"/>
    <w:rsid w:val="00C228F3"/>
    <w:rsid w:val="00C24B17"/>
    <w:rsid w:val="00C252F4"/>
    <w:rsid w:val="00C258A7"/>
    <w:rsid w:val="00C25D99"/>
    <w:rsid w:val="00C25EE3"/>
    <w:rsid w:val="00C340C5"/>
    <w:rsid w:val="00C363D3"/>
    <w:rsid w:val="00C40178"/>
    <w:rsid w:val="00C4031C"/>
    <w:rsid w:val="00C41AC9"/>
    <w:rsid w:val="00C42A05"/>
    <w:rsid w:val="00C4370C"/>
    <w:rsid w:val="00C4387E"/>
    <w:rsid w:val="00C45464"/>
    <w:rsid w:val="00C47898"/>
    <w:rsid w:val="00C50003"/>
    <w:rsid w:val="00C501A5"/>
    <w:rsid w:val="00C51414"/>
    <w:rsid w:val="00C51D91"/>
    <w:rsid w:val="00C53168"/>
    <w:rsid w:val="00C53867"/>
    <w:rsid w:val="00C54EE1"/>
    <w:rsid w:val="00C61B89"/>
    <w:rsid w:val="00C67C6D"/>
    <w:rsid w:val="00C71DED"/>
    <w:rsid w:val="00C74523"/>
    <w:rsid w:val="00C754ED"/>
    <w:rsid w:val="00C801EE"/>
    <w:rsid w:val="00C80E8E"/>
    <w:rsid w:val="00C81397"/>
    <w:rsid w:val="00C82628"/>
    <w:rsid w:val="00C832D7"/>
    <w:rsid w:val="00C83447"/>
    <w:rsid w:val="00C86D48"/>
    <w:rsid w:val="00C93D09"/>
    <w:rsid w:val="00C95D02"/>
    <w:rsid w:val="00CA1725"/>
    <w:rsid w:val="00CA195A"/>
    <w:rsid w:val="00CA1F5D"/>
    <w:rsid w:val="00CA2676"/>
    <w:rsid w:val="00CA28E6"/>
    <w:rsid w:val="00CB07EA"/>
    <w:rsid w:val="00CB2C6D"/>
    <w:rsid w:val="00CB2EB8"/>
    <w:rsid w:val="00CB3ABA"/>
    <w:rsid w:val="00CB6BB5"/>
    <w:rsid w:val="00CB7D38"/>
    <w:rsid w:val="00CC2273"/>
    <w:rsid w:val="00CC2986"/>
    <w:rsid w:val="00CC3142"/>
    <w:rsid w:val="00CC4466"/>
    <w:rsid w:val="00CC657F"/>
    <w:rsid w:val="00CC687B"/>
    <w:rsid w:val="00CC76E6"/>
    <w:rsid w:val="00CC7C24"/>
    <w:rsid w:val="00CD3B20"/>
    <w:rsid w:val="00CD5C60"/>
    <w:rsid w:val="00CD6D4A"/>
    <w:rsid w:val="00CE19C3"/>
    <w:rsid w:val="00CE4BCB"/>
    <w:rsid w:val="00CE7CBB"/>
    <w:rsid w:val="00CE7F6E"/>
    <w:rsid w:val="00CF0267"/>
    <w:rsid w:val="00CF38A0"/>
    <w:rsid w:val="00CF66CD"/>
    <w:rsid w:val="00D0121C"/>
    <w:rsid w:val="00D04106"/>
    <w:rsid w:val="00D05EEC"/>
    <w:rsid w:val="00D0753B"/>
    <w:rsid w:val="00D12EF8"/>
    <w:rsid w:val="00D21291"/>
    <w:rsid w:val="00D21F00"/>
    <w:rsid w:val="00D22412"/>
    <w:rsid w:val="00D24C58"/>
    <w:rsid w:val="00D266E1"/>
    <w:rsid w:val="00D27553"/>
    <w:rsid w:val="00D3151F"/>
    <w:rsid w:val="00D32828"/>
    <w:rsid w:val="00D353D1"/>
    <w:rsid w:val="00D35EE2"/>
    <w:rsid w:val="00D361E7"/>
    <w:rsid w:val="00D41AF9"/>
    <w:rsid w:val="00D45760"/>
    <w:rsid w:val="00D46739"/>
    <w:rsid w:val="00D46A0A"/>
    <w:rsid w:val="00D55837"/>
    <w:rsid w:val="00D6259A"/>
    <w:rsid w:val="00D64F99"/>
    <w:rsid w:val="00D66B1D"/>
    <w:rsid w:val="00D71409"/>
    <w:rsid w:val="00D71C8A"/>
    <w:rsid w:val="00D761E8"/>
    <w:rsid w:val="00D76F65"/>
    <w:rsid w:val="00D76FA7"/>
    <w:rsid w:val="00D77575"/>
    <w:rsid w:val="00D80365"/>
    <w:rsid w:val="00D80E24"/>
    <w:rsid w:val="00D81C94"/>
    <w:rsid w:val="00D81D98"/>
    <w:rsid w:val="00D8298B"/>
    <w:rsid w:val="00D856B7"/>
    <w:rsid w:val="00D86603"/>
    <w:rsid w:val="00D92364"/>
    <w:rsid w:val="00D976B3"/>
    <w:rsid w:val="00DA14B5"/>
    <w:rsid w:val="00DA1DF1"/>
    <w:rsid w:val="00DA3017"/>
    <w:rsid w:val="00DA33BF"/>
    <w:rsid w:val="00DA5DBC"/>
    <w:rsid w:val="00DA7164"/>
    <w:rsid w:val="00DB0690"/>
    <w:rsid w:val="00DB18A8"/>
    <w:rsid w:val="00DB3219"/>
    <w:rsid w:val="00DB4CCA"/>
    <w:rsid w:val="00DB52BB"/>
    <w:rsid w:val="00DB6AA8"/>
    <w:rsid w:val="00DB6ADF"/>
    <w:rsid w:val="00DC1103"/>
    <w:rsid w:val="00DC169E"/>
    <w:rsid w:val="00DC297C"/>
    <w:rsid w:val="00DC45BF"/>
    <w:rsid w:val="00DC4D56"/>
    <w:rsid w:val="00DD07E0"/>
    <w:rsid w:val="00DD1346"/>
    <w:rsid w:val="00DD2097"/>
    <w:rsid w:val="00DD2B3C"/>
    <w:rsid w:val="00DD3ED2"/>
    <w:rsid w:val="00DD4549"/>
    <w:rsid w:val="00DD5EAA"/>
    <w:rsid w:val="00DD6CDD"/>
    <w:rsid w:val="00DE1803"/>
    <w:rsid w:val="00DE330A"/>
    <w:rsid w:val="00DE346E"/>
    <w:rsid w:val="00DE46B0"/>
    <w:rsid w:val="00DE6DC5"/>
    <w:rsid w:val="00DE7751"/>
    <w:rsid w:val="00DE7B51"/>
    <w:rsid w:val="00DF13CA"/>
    <w:rsid w:val="00DF1D82"/>
    <w:rsid w:val="00DF2384"/>
    <w:rsid w:val="00DF33EF"/>
    <w:rsid w:val="00DF721C"/>
    <w:rsid w:val="00E00AD8"/>
    <w:rsid w:val="00E01823"/>
    <w:rsid w:val="00E021FE"/>
    <w:rsid w:val="00E026BF"/>
    <w:rsid w:val="00E03342"/>
    <w:rsid w:val="00E067F2"/>
    <w:rsid w:val="00E11F69"/>
    <w:rsid w:val="00E120F0"/>
    <w:rsid w:val="00E146E6"/>
    <w:rsid w:val="00E14A91"/>
    <w:rsid w:val="00E15078"/>
    <w:rsid w:val="00E15247"/>
    <w:rsid w:val="00E1718D"/>
    <w:rsid w:val="00E20ED7"/>
    <w:rsid w:val="00E256B0"/>
    <w:rsid w:val="00E30367"/>
    <w:rsid w:val="00E32F75"/>
    <w:rsid w:val="00E33532"/>
    <w:rsid w:val="00E34225"/>
    <w:rsid w:val="00E35673"/>
    <w:rsid w:val="00E36031"/>
    <w:rsid w:val="00E40B46"/>
    <w:rsid w:val="00E43714"/>
    <w:rsid w:val="00E43ED8"/>
    <w:rsid w:val="00E45F95"/>
    <w:rsid w:val="00E56C11"/>
    <w:rsid w:val="00E57565"/>
    <w:rsid w:val="00E576F9"/>
    <w:rsid w:val="00E57D9F"/>
    <w:rsid w:val="00E62DBE"/>
    <w:rsid w:val="00E63659"/>
    <w:rsid w:val="00E66DF9"/>
    <w:rsid w:val="00E70CBF"/>
    <w:rsid w:val="00E7254B"/>
    <w:rsid w:val="00E726D2"/>
    <w:rsid w:val="00E752E2"/>
    <w:rsid w:val="00E765E2"/>
    <w:rsid w:val="00E81D4E"/>
    <w:rsid w:val="00E83E39"/>
    <w:rsid w:val="00E84068"/>
    <w:rsid w:val="00E848E8"/>
    <w:rsid w:val="00E84A71"/>
    <w:rsid w:val="00E85ADB"/>
    <w:rsid w:val="00E86105"/>
    <w:rsid w:val="00E87043"/>
    <w:rsid w:val="00E9163B"/>
    <w:rsid w:val="00E918FF"/>
    <w:rsid w:val="00E920C2"/>
    <w:rsid w:val="00E925FA"/>
    <w:rsid w:val="00E93274"/>
    <w:rsid w:val="00E944D9"/>
    <w:rsid w:val="00E94AA5"/>
    <w:rsid w:val="00E95BCD"/>
    <w:rsid w:val="00E97A2B"/>
    <w:rsid w:val="00EA4370"/>
    <w:rsid w:val="00EA546D"/>
    <w:rsid w:val="00EA591F"/>
    <w:rsid w:val="00EA6BDE"/>
    <w:rsid w:val="00EB5496"/>
    <w:rsid w:val="00EB647C"/>
    <w:rsid w:val="00EB7BA1"/>
    <w:rsid w:val="00EC1290"/>
    <w:rsid w:val="00EC1BB3"/>
    <w:rsid w:val="00EC2B14"/>
    <w:rsid w:val="00EC2B66"/>
    <w:rsid w:val="00EC35CB"/>
    <w:rsid w:val="00EC3761"/>
    <w:rsid w:val="00EC44E7"/>
    <w:rsid w:val="00ED2E1A"/>
    <w:rsid w:val="00ED4D0E"/>
    <w:rsid w:val="00EE049E"/>
    <w:rsid w:val="00EE1CEE"/>
    <w:rsid w:val="00EE200E"/>
    <w:rsid w:val="00EE2681"/>
    <w:rsid w:val="00EE31A4"/>
    <w:rsid w:val="00EE4215"/>
    <w:rsid w:val="00EE5003"/>
    <w:rsid w:val="00EE6BCA"/>
    <w:rsid w:val="00EE7E17"/>
    <w:rsid w:val="00EF00F1"/>
    <w:rsid w:val="00EF11E2"/>
    <w:rsid w:val="00EF2F1B"/>
    <w:rsid w:val="00EF64DE"/>
    <w:rsid w:val="00EF7E4B"/>
    <w:rsid w:val="00F04F94"/>
    <w:rsid w:val="00F06D87"/>
    <w:rsid w:val="00F104E8"/>
    <w:rsid w:val="00F10A77"/>
    <w:rsid w:val="00F12A04"/>
    <w:rsid w:val="00F165CF"/>
    <w:rsid w:val="00F1713F"/>
    <w:rsid w:val="00F20838"/>
    <w:rsid w:val="00F248ED"/>
    <w:rsid w:val="00F24D3D"/>
    <w:rsid w:val="00F2608C"/>
    <w:rsid w:val="00F27883"/>
    <w:rsid w:val="00F30518"/>
    <w:rsid w:val="00F308DA"/>
    <w:rsid w:val="00F32B51"/>
    <w:rsid w:val="00F32B55"/>
    <w:rsid w:val="00F33AC6"/>
    <w:rsid w:val="00F34562"/>
    <w:rsid w:val="00F35841"/>
    <w:rsid w:val="00F35A7F"/>
    <w:rsid w:val="00F41682"/>
    <w:rsid w:val="00F416C1"/>
    <w:rsid w:val="00F41D13"/>
    <w:rsid w:val="00F4486E"/>
    <w:rsid w:val="00F4668C"/>
    <w:rsid w:val="00F467EE"/>
    <w:rsid w:val="00F5758F"/>
    <w:rsid w:val="00F60196"/>
    <w:rsid w:val="00F60E47"/>
    <w:rsid w:val="00F60FDB"/>
    <w:rsid w:val="00F64BFE"/>
    <w:rsid w:val="00F66676"/>
    <w:rsid w:val="00F667AE"/>
    <w:rsid w:val="00F66B2A"/>
    <w:rsid w:val="00F7046E"/>
    <w:rsid w:val="00F70C8C"/>
    <w:rsid w:val="00F70F58"/>
    <w:rsid w:val="00F718FE"/>
    <w:rsid w:val="00F72756"/>
    <w:rsid w:val="00F74103"/>
    <w:rsid w:val="00F7413D"/>
    <w:rsid w:val="00F7556A"/>
    <w:rsid w:val="00F76514"/>
    <w:rsid w:val="00F81434"/>
    <w:rsid w:val="00F818B4"/>
    <w:rsid w:val="00F838A7"/>
    <w:rsid w:val="00F85AE7"/>
    <w:rsid w:val="00F86A02"/>
    <w:rsid w:val="00F903D8"/>
    <w:rsid w:val="00F90E77"/>
    <w:rsid w:val="00F916BF"/>
    <w:rsid w:val="00F925A2"/>
    <w:rsid w:val="00F930FB"/>
    <w:rsid w:val="00F93A3B"/>
    <w:rsid w:val="00F94BAD"/>
    <w:rsid w:val="00F95669"/>
    <w:rsid w:val="00F972CE"/>
    <w:rsid w:val="00FA01DE"/>
    <w:rsid w:val="00FA12CB"/>
    <w:rsid w:val="00FA2744"/>
    <w:rsid w:val="00FA4229"/>
    <w:rsid w:val="00FA4CBB"/>
    <w:rsid w:val="00FA5FAA"/>
    <w:rsid w:val="00FA711B"/>
    <w:rsid w:val="00FA7E4C"/>
    <w:rsid w:val="00FB078B"/>
    <w:rsid w:val="00FB126D"/>
    <w:rsid w:val="00FB1ABD"/>
    <w:rsid w:val="00FB24B8"/>
    <w:rsid w:val="00FB5C06"/>
    <w:rsid w:val="00FB5D0B"/>
    <w:rsid w:val="00FB5FBA"/>
    <w:rsid w:val="00FB67AD"/>
    <w:rsid w:val="00FC1334"/>
    <w:rsid w:val="00FC40B9"/>
    <w:rsid w:val="00FC424C"/>
    <w:rsid w:val="00FC6DCB"/>
    <w:rsid w:val="00FD06A8"/>
    <w:rsid w:val="00FD2327"/>
    <w:rsid w:val="00FD45A2"/>
    <w:rsid w:val="00FE00DE"/>
    <w:rsid w:val="00FE09D3"/>
    <w:rsid w:val="00FE1E5E"/>
    <w:rsid w:val="00FE3073"/>
    <w:rsid w:val="00FE487E"/>
    <w:rsid w:val="00FE5CBA"/>
    <w:rsid w:val="00FE69ED"/>
    <w:rsid w:val="00FE7D88"/>
    <w:rsid w:val="00FF1B9F"/>
    <w:rsid w:val="00FF22C1"/>
    <w:rsid w:val="00FF2D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07A6"/>
    <w:rPr>
      <w:sz w:val="24"/>
      <w:szCs w:val="24"/>
      <w:lang w:val="en-US" w:eastAsia="en-US"/>
    </w:rPr>
  </w:style>
  <w:style w:type="paragraph" w:styleId="Heading1">
    <w:name w:val="heading 1"/>
    <w:basedOn w:val="Normal"/>
    <w:link w:val="Heading1Char"/>
    <w:uiPriority w:val="9"/>
    <w:qFormat/>
    <w:rsid w:val="00675D6C"/>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2B1129"/>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nhideWhenUsed/>
    <w:qFormat/>
    <w:rsid w:val="00602BAB"/>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4D1A85"/>
    <w:pPr>
      <w:spacing w:before="240" w:after="60"/>
      <w:outlineLvl w:val="4"/>
    </w:pPr>
    <w:rPr>
      <w:rFonts w:ascii="Calibri" w:hAnsi="Calibri"/>
      <w:b/>
      <w:bCs/>
      <w:i/>
      <w:iCs/>
      <w:sz w:val="26"/>
      <w:szCs w:val="26"/>
    </w:rPr>
  </w:style>
  <w:style w:type="paragraph" w:styleId="Heading8">
    <w:name w:val="heading 8"/>
    <w:basedOn w:val="Normal"/>
    <w:next w:val="Normal"/>
    <w:link w:val="Heading8Char"/>
    <w:uiPriority w:val="9"/>
    <w:semiHidden/>
    <w:unhideWhenUsed/>
    <w:qFormat/>
    <w:rsid w:val="00362573"/>
    <w:pPr>
      <w:keepNext/>
      <w:keepLines/>
      <w:spacing w:before="200" w:line="276" w:lineRule="auto"/>
      <w:outlineLvl w:val="7"/>
    </w:pPr>
    <w:rPr>
      <w:rFonts w:ascii="Cambria" w:hAnsi="Cambria"/>
      <w:color w:val="404040"/>
      <w:sz w:val="20"/>
      <w:szCs w:val="20"/>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B07A6"/>
    <w:pPr>
      <w:tabs>
        <w:tab w:val="center" w:pos="4320"/>
        <w:tab w:val="right" w:pos="8640"/>
      </w:tabs>
    </w:pPr>
  </w:style>
  <w:style w:type="character" w:customStyle="1" w:styleId="FooterChar">
    <w:name w:val="Footer Char"/>
    <w:link w:val="Footer"/>
    <w:uiPriority w:val="99"/>
    <w:rsid w:val="008B07A6"/>
    <w:rPr>
      <w:sz w:val="24"/>
      <w:szCs w:val="24"/>
      <w:lang w:val="en-US" w:eastAsia="en-US" w:bidi="ar-SA"/>
    </w:rPr>
  </w:style>
  <w:style w:type="character" w:styleId="PageNumber">
    <w:name w:val="page number"/>
    <w:basedOn w:val="DefaultParagraphFont"/>
    <w:rsid w:val="008B07A6"/>
  </w:style>
  <w:style w:type="paragraph" w:styleId="Header">
    <w:name w:val="header"/>
    <w:basedOn w:val="Normal"/>
    <w:link w:val="HeaderChar"/>
    <w:uiPriority w:val="99"/>
    <w:rsid w:val="008B07A6"/>
    <w:pPr>
      <w:tabs>
        <w:tab w:val="center" w:pos="4320"/>
        <w:tab w:val="right" w:pos="8640"/>
      </w:tabs>
    </w:pPr>
  </w:style>
  <w:style w:type="paragraph" w:styleId="ListParagraph">
    <w:name w:val="List Paragraph"/>
    <w:basedOn w:val="Normal"/>
    <w:uiPriority w:val="34"/>
    <w:qFormat/>
    <w:rsid w:val="008B07A6"/>
    <w:pPr>
      <w:ind w:left="720"/>
    </w:pPr>
  </w:style>
  <w:style w:type="table" w:styleId="TableGrid">
    <w:name w:val="Table Grid"/>
    <w:basedOn w:val="TableNormal"/>
    <w:rsid w:val="008B07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9271E0"/>
    <w:pPr>
      <w:jc w:val="both"/>
    </w:pPr>
  </w:style>
  <w:style w:type="character" w:styleId="Hyperlink">
    <w:name w:val="Hyperlink"/>
    <w:uiPriority w:val="99"/>
    <w:rsid w:val="00777E83"/>
    <w:rPr>
      <w:color w:val="0000FF"/>
      <w:u w:val="single"/>
    </w:rPr>
  </w:style>
  <w:style w:type="character" w:customStyle="1" w:styleId="verysm1">
    <w:name w:val="verysm1"/>
    <w:rsid w:val="00B44C46"/>
    <w:rPr>
      <w:rFonts w:ascii="Verdana" w:hAnsi="Verdana" w:hint="default"/>
      <w:b w:val="0"/>
      <w:bCs w:val="0"/>
      <w:color w:val="1C1C1C"/>
      <w:sz w:val="14"/>
      <w:szCs w:val="14"/>
      <w:bdr w:val="none" w:sz="0" w:space="0" w:color="auto" w:frame="1"/>
    </w:rPr>
  </w:style>
  <w:style w:type="paragraph" w:styleId="FootnoteText">
    <w:name w:val="footnote text"/>
    <w:basedOn w:val="Normal"/>
    <w:link w:val="FootnoteTextChar"/>
    <w:rsid w:val="00A27E1F"/>
    <w:rPr>
      <w:sz w:val="20"/>
      <w:szCs w:val="20"/>
    </w:rPr>
  </w:style>
  <w:style w:type="character" w:customStyle="1" w:styleId="FootnoteTextChar">
    <w:name w:val="Footnote Text Char"/>
    <w:basedOn w:val="DefaultParagraphFont"/>
    <w:link w:val="FootnoteText"/>
    <w:rsid w:val="00A27E1F"/>
  </w:style>
  <w:style w:type="character" w:styleId="FootnoteReference">
    <w:name w:val="footnote reference"/>
    <w:rsid w:val="00A27E1F"/>
    <w:rPr>
      <w:vertAlign w:val="superscript"/>
    </w:rPr>
  </w:style>
  <w:style w:type="character" w:customStyle="1" w:styleId="HeaderChar">
    <w:name w:val="Header Char"/>
    <w:link w:val="Header"/>
    <w:uiPriority w:val="99"/>
    <w:rsid w:val="00A83E84"/>
    <w:rPr>
      <w:sz w:val="24"/>
      <w:szCs w:val="24"/>
    </w:rPr>
  </w:style>
  <w:style w:type="character" w:styleId="Strong">
    <w:name w:val="Strong"/>
    <w:uiPriority w:val="22"/>
    <w:qFormat/>
    <w:rsid w:val="00F818B4"/>
    <w:rPr>
      <w:b/>
      <w:bCs/>
    </w:rPr>
  </w:style>
  <w:style w:type="character" w:customStyle="1" w:styleId="apple-converted-space">
    <w:name w:val="apple-converted-space"/>
    <w:basedOn w:val="DefaultParagraphFont"/>
    <w:rsid w:val="00675D6C"/>
  </w:style>
  <w:style w:type="character" w:customStyle="1" w:styleId="Heading5Char">
    <w:name w:val="Heading 5 Char"/>
    <w:link w:val="Heading5"/>
    <w:rsid w:val="004D1A85"/>
    <w:rPr>
      <w:rFonts w:ascii="Calibri" w:eastAsia="Times New Roman" w:hAnsi="Calibri" w:cs="Times New Roman"/>
      <w:b/>
      <w:bCs/>
      <w:i/>
      <w:iCs/>
      <w:sz w:val="26"/>
      <w:szCs w:val="26"/>
      <w:lang w:val="en-US" w:eastAsia="en-US"/>
    </w:rPr>
  </w:style>
  <w:style w:type="character" w:customStyle="1" w:styleId="jrnl">
    <w:name w:val="jrnl"/>
    <w:rsid w:val="004D1A85"/>
  </w:style>
  <w:style w:type="character" w:customStyle="1" w:styleId="js-journal-detailsjournal-detail-text">
    <w:name w:val="js-journal-details journal-detail-text"/>
    <w:rsid w:val="004D1A85"/>
  </w:style>
  <w:style w:type="character" w:customStyle="1" w:styleId="publication-title">
    <w:name w:val="publication-title"/>
    <w:rsid w:val="00F7046E"/>
  </w:style>
  <w:style w:type="character" w:customStyle="1" w:styleId="articlecitationvolume">
    <w:name w:val="articlecitation_volume"/>
    <w:basedOn w:val="DefaultParagraphFont"/>
    <w:rsid w:val="00FB078B"/>
  </w:style>
  <w:style w:type="character" w:customStyle="1" w:styleId="articlecitationpages">
    <w:name w:val="articlecitation_pages"/>
    <w:basedOn w:val="DefaultParagraphFont"/>
    <w:rsid w:val="00FB078B"/>
  </w:style>
  <w:style w:type="paragraph" w:customStyle="1" w:styleId="WW-Default">
    <w:name w:val="WW-Default"/>
    <w:rsid w:val="001C61ED"/>
    <w:pPr>
      <w:suppressAutoHyphens/>
      <w:autoSpaceDE w:val="0"/>
    </w:pPr>
    <w:rPr>
      <w:rFonts w:eastAsia="Arial"/>
      <w:color w:val="000000"/>
      <w:sz w:val="24"/>
      <w:szCs w:val="24"/>
      <w:lang w:val="en-US" w:eastAsia="ar-SA"/>
    </w:rPr>
  </w:style>
  <w:style w:type="character" w:customStyle="1" w:styleId="Heading4Char">
    <w:name w:val="Heading 4 Char"/>
    <w:basedOn w:val="DefaultParagraphFont"/>
    <w:link w:val="Heading4"/>
    <w:rsid w:val="00602BAB"/>
    <w:rPr>
      <w:rFonts w:ascii="Calibri" w:eastAsia="Times New Roman" w:hAnsi="Calibri" w:cs="Times New Roman"/>
      <w:b/>
      <w:bCs/>
      <w:sz w:val="28"/>
      <w:szCs w:val="28"/>
      <w:lang w:val="en-US" w:eastAsia="en-US"/>
    </w:rPr>
  </w:style>
  <w:style w:type="character" w:styleId="Emphasis">
    <w:name w:val="Emphasis"/>
    <w:basedOn w:val="DefaultParagraphFont"/>
    <w:uiPriority w:val="20"/>
    <w:qFormat/>
    <w:rsid w:val="00B11441"/>
    <w:rPr>
      <w:i/>
      <w:iCs/>
    </w:rPr>
  </w:style>
  <w:style w:type="paragraph" w:styleId="Subtitle">
    <w:name w:val="Subtitle"/>
    <w:basedOn w:val="Normal"/>
    <w:next w:val="Normal"/>
    <w:link w:val="SubtitleChar"/>
    <w:qFormat/>
    <w:rsid w:val="00926327"/>
    <w:pPr>
      <w:spacing w:after="60"/>
      <w:jc w:val="center"/>
      <w:outlineLvl w:val="1"/>
    </w:pPr>
    <w:rPr>
      <w:rFonts w:ascii="Cambria" w:hAnsi="Cambria"/>
    </w:rPr>
  </w:style>
  <w:style w:type="character" w:customStyle="1" w:styleId="SubtitleChar">
    <w:name w:val="Subtitle Char"/>
    <w:basedOn w:val="DefaultParagraphFont"/>
    <w:link w:val="Subtitle"/>
    <w:rsid w:val="00926327"/>
    <w:rPr>
      <w:rFonts w:ascii="Cambria" w:eastAsia="Times New Roman" w:hAnsi="Cambria" w:cs="Times New Roman"/>
      <w:sz w:val="24"/>
      <w:szCs w:val="24"/>
      <w:lang w:val="en-US" w:eastAsia="en-US"/>
    </w:rPr>
  </w:style>
  <w:style w:type="paragraph" w:styleId="Title">
    <w:name w:val="Title"/>
    <w:basedOn w:val="Normal"/>
    <w:next w:val="Normal"/>
    <w:link w:val="TitleChar"/>
    <w:qFormat/>
    <w:rsid w:val="00926327"/>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926327"/>
    <w:rPr>
      <w:rFonts w:ascii="Cambria" w:eastAsia="Times New Roman" w:hAnsi="Cambria" w:cs="Times New Roman"/>
      <w:b/>
      <w:bCs/>
      <w:kern w:val="28"/>
      <w:sz w:val="32"/>
      <w:szCs w:val="32"/>
      <w:lang w:val="en-US" w:eastAsia="en-US"/>
    </w:rPr>
  </w:style>
  <w:style w:type="character" w:customStyle="1" w:styleId="Heading1Char">
    <w:name w:val="Heading 1 Char"/>
    <w:basedOn w:val="DefaultParagraphFont"/>
    <w:link w:val="Heading1"/>
    <w:uiPriority w:val="9"/>
    <w:rsid w:val="00674B5B"/>
    <w:rPr>
      <w:b/>
      <w:bCs/>
      <w:kern w:val="36"/>
      <w:sz w:val="48"/>
      <w:szCs w:val="48"/>
      <w:lang w:val="en-US" w:eastAsia="en-US"/>
    </w:rPr>
  </w:style>
  <w:style w:type="character" w:customStyle="1" w:styleId="publication-resource-link-text">
    <w:name w:val="publication-resource-link-text"/>
    <w:basedOn w:val="DefaultParagraphFont"/>
    <w:rsid w:val="00674B5B"/>
  </w:style>
  <w:style w:type="character" w:customStyle="1" w:styleId="publication-resource-link-amount">
    <w:name w:val="publication-resource-link-amount"/>
    <w:basedOn w:val="DefaultParagraphFont"/>
    <w:rsid w:val="00674B5B"/>
  </w:style>
  <w:style w:type="character" w:customStyle="1" w:styleId="publication-header-stat-item-label">
    <w:name w:val="publication-header-stat-item-label"/>
    <w:basedOn w:val="DefaultParagraphFont"/>
    <w:rsid w:val="00674B5B"/>
  </w:style>
  <w:style w:type="character" w:customStyle="1" w:styleId="nova-c-buttonlabel">
    <w:name w:val="nova-c-button__label"/>
    <w:basedOn w:val="DefaultParagraphFont"/>
    <w:rsid w:val="00674B5B"/>
  </w:style>
  <w:style w:type="character" w:customStyle="1" w:styleId="ptbrand">
    <w:name w:val="ptbrand"/>
    <w:basedOn w:val="DefaultParagraphFont"/>
    <w:rsid w:val="0046383D"/>
  </w:style>
  <w:style w:type="character" w:customStyle="1" w:styleId="publication-meta-journal">
    <w:name w:val="publication-meta-journal"/>
    <w:basedOn w:val="DefaultParagraphFont"/>
    <w:rsid w:val="008252C5"/>
  </w:style>
  <w:style w:type="paragraph" w:customStyle="1" w:styleId="Default">
    <w:name w:val="Default"/>
    <w:rsid w:val="00904C2D"/>
    <w:pPr>
      <w:autoSpaceDE w:val="0"/>
      <w:autoSpaceDN w:val="0"/>
      <w:adjustRightInd w:val="0"/>
    </w:pPr>
    <w:rPr>
      <w:color w:val="000000"/>
      <w:sz w:val="24"/>
      <w:szCs w:val="24"/>
      <w:lang w:val="en-US" w:eastAsia="en-US"/>
    </w:rPr>
  </w:style>
  <w:style w:type="character" w:customStyle="1" w:styleId="token">
    <w:name w:val="token"/>
    <w:basedOn w:val="DefaultParagraphFont"/>
    <w:rsid w:val="00CF66CD"/>
  </w:style>
  <w:style w:type="character" w:customStyle="1" w:styleId="highlight">
    <w:name w:val="highlight"/>
    <w:basedOn w:val="DefaultParagraphFont"/>
    <w:rsid w:val="00656DFF"/>
  </w:style>
  <w:style w:type="character" w:customStyle="1" w:styleId="pubtitle">
    <w:name w:val="pubtitle"/>
    <w:basedOn w:val="DefaultParagraphFont"/>
    <w:rsid w:val="009B0D85"/>
  </w:style>
  <w:style w:type="character" w:customStyle="1" w:styleId="pubeditiontitle">
    <w:name w:val="pubeditiontitle"/>
    <w:basedOn w:val="DefaultParagraphFont"/>
    <w:rsid w:val="009B0D85"/>
  </w:style>
  <w:style w:type="paragraph" w:styleId="NoSpacing">
    <w:name w:val="No Spacing"/>
    <w:uiPriority w:val="1"/>
    <w:qFormat/>
    <w:rsid w:val="00C54EE1"/>
    <w:rPr>
      <w:sz w:val="24"/>
      <w:szCs w:val="24"/>
      <w:lang w:val="en-US" w:eastAsia="en-US"/>
    </w:rPr>
  </w:style>
  <w:style w:type="character" w:styleId="BookTitle">
    <w:name w:val="Book Title"/>
    <w:basedOn w:val="DefaultParagraphFont"/>
    <w:uiPriority w:val="33"/>
    <w:qFormat/>
    <w:rsid w:val="003B1823"/>
    <w:rPr>
      <w:b/>
      <w:bCs/>
      <w:smallCaps/>
      <w:spacing w:val="5"/>
    </w:rPr>
  </w:style>
  <w:style w:type="character" w:customStyle="1" w:styleId="Heading2Char">
    <w:name w:val="Heading 2 Char"/>
    <w:basedOn w:val="DefaultParagraphFont"/>
    <w:link w:val="Heading2"/>
    <w:rsid w:val="002B1129"/>
    <w:rPr>
      <w:rFonts w:ascii="Cambria" w:eastAsia="Times New Roman" w:hAnsi="Cambria" w:cs="Times New Roman"/>
      <w:b/>
      <w:bCs/>
      <w:i/>
      <w:iCs/>
      <w:sz w:val="28"/>
      <w:szCs w:val="28"/>
      <w:lang w:val="en-US" w:eastAsia="en-US"/>
    </w:rPr>
  </w:style>
  <w:style w:type="character" w:customStyle="1" w:styleId="Heading8Char">
    <w:name w:val="Heading 8 Char"/>
    <w:basedOn w:val="DefaultParagraphFont"/>
    <w:link w:val="Heading8"/>
    <w:uiPriority w:val="9"/>
    <w:semiHidden/>
    <w:rsid w:val="00362573"/>
    <w:rPr>
      <w:rFonts w:ascii="Cambria" w:eastAsia="Times New Roman" w:hAnsi="Cambria" w:cs="Times New Roman"/>
      <w:color w:val="404040"/>
    </w:rPr>
  </w:style>
  <w:style w:type="paragraph" w:styleId="BalloonText">
    <w:name w:val="Balloon Text"/>
    <w:basedOn w:val="Normal"/>
    <w:link w:val="BalloonTextChar"/>
    <w:rsid w:val="001B4D5D"/>
    <w:rPr>
      <w:rFonts w:ascii="Tahoma" w:hAnsi="Tahoma" w:cs="Tahoma"/>
      <w:sz w:val="16"/>
      <w:szCs w:val="16"/>
    </w:rPr>
  </w:style>
  <w:style w:type="character" w:customStyle="1" w:styleId="BalloonTextChar">
    <w:name w:val="Balloon Text Char"/>
    <w:basedOn w:val="DefaultParagraphFont"/>
    <w:link w:val="BalloonText"/>
    <w:rsid w:val="001B4D5D"/>
    <w:rPr>
      <w:rFonts w:ascii="Tahoma" w:hAnsi="Tahoma" w:cs="Tahoma"/>
      <w:sz w:val="16"/>
      <w:szCs w:val="16"/>
      <w:lang w:val="en-US" w:eastAsia="en-US"/>
    </w:rPr>
  </w:style>
  <w:style w:type="character" w:customStyle="1" w:styleId="hlfld-contribauthor">
    <w:name w:val="hlfld-contribauthor"/>
    <w:basedOn w:val="DefaultParagraphFont"/>
    <w:rsid w:val="00292214"/>
  </w:style>
  <w:style w:type="character" w:customStyle="1" w:styleId="serialtitle">
    <w:name w:val="serial_title"/>
    <w:basedOn w:val="DefaultParagraphFont"/>
    <w:rsid w:val="00292214"/>
  </w:style>
  <w:style w:type="character" w:customStyle="1" w:styleId="volumeissue">
    <w:name w:val="volume_issue"/>
    <w:basedOn w:val="DefaultParagraphFont"/>
    <w:rsid w:val="00292214"/>
  </w:style>
  <w:style w:type="character" w:customStyle="1" w:styleId="pagerange">
    <w:name w:val="page_range"/>
    <w:basedOn w:val="DefaultParagraphFont"/>
    <w:rsid w:val="00292214"/>
  </w:style>
  <w:style w:type="character" w:customStyle="1" w:styleId="doilink">
    <w:name w:val="doi_link"/>
    <w:basedOn w:val="DefaultParagraphFont"/>
    <w:rsid w:val="00292214"/>
  </w:style>
  <w:style w:type="character" w:customStyle="1" w:styleId="sr-only">
    <w:name w:val="sr-only"/>
    <w:basedOn w:val="DefaultParagraphFont"/>
    <w:rsid w:val="00407199"/>
  </w:style>
  <w:style w:type="character" w:customStyle="1" w:styleId="text">
    <w:name w:val="text"/>
    <w:basedOn w:val="DefaultParagraphFont"/>
    <w:rsid w:val="00407199"/>
  </w:style>
  <w:style w:type="character" w:customStyle="1" w:styleId="author-ref">
    <w:name w:val="author-ref"/>
    <w:basedOn w:val="DefaultParagraphFont"/>
    <w:rsid w:val="00407199"/>
  </w:style>
  <w:style w:type="character" w:customStyle="1" w:styleId="title-text">
    <w:name w:val="title-text"/>
    <w:basedOn w:val="DefaultParagraphFont"/>
    <w:rsid w:val="00407199"/>
  </w:style>
  <w:style w:type="character" w:customStyle="1" w:styleId="journaltitle">
    <w:name w:val="journaltitle"/>
    <w:basedOn w:val="DefaultParagraphFont"/>
    <w:rsid w:val="00111255"/>
  </w:style>
  <w:style w:type="character" w:customStyle="1" w:styleId="bibliographic-informationtitle">
    <w:name w:val="bibliographic-information__title"/>
    <w:basedOn w:val="DefaultParagraphFont"/>
    <w:rsid w:val="00111255"/>
  </w:style>
  <w:style w:type="character" w:customStyle="1" w:styleId="bibliographic-informationvalue">
    <w:name w:val="bibliographic-information__value"/>
    <w:basedOn w:val="DefaultParagraphFont"/>
    <w:rsid w:val="00111255"/>
  </w:style>
  <w:style w:type="paragraph" w:customStyle="1" w:styleId="c-bibliographic-informationcitation">
    <w:name w:val="c-bibliographic-information__citation"/>
    <w:basedOn w:val="Normal"/>
    <w:rsid w:val="00503B7A"/>
    <w:pPr>
      <w:spacing w:before="100" w:beforeAutospacing="1" w:after="100" w:afterAutospacing="1"/>
    </w:pPr>
    <w:rPr>
      <w:lang w:val="en-IN" w:eastAsia="en-IN"/>
    </w:rPr>
  </w:style>
  <w:style w:type="character" w:customStyle="1" w:styleId="gd">
    <w:name w:val="gd"/>
    <w:basedOn w:val="DefaultParagraphFont"/>
    <w:rsid w:val="00FB67AD"/>
  </w:style>
</w:styles>
</file>

<file path=word/webSettings.xml><?xml version="1.0" encoding="utf-8"?>
<w:webSettings xmlns:r="http://schemas.openxmlformats.org/officeDocument/2006/relationships" xmlns:w="http://schemas.openxmlformats.org/wordprocessingml/2006/main">
  <w:divs>
    <w:div w:id="40714220">
      <w:bodyDiv w:val="1"/>
      <w:marLeft w:val="0"/>
      <w:marRight w:val="0"/>
      <w:marTop w:val="0"/>
      <w:marBottom w:val="0"/>
      <w:divBdr>
        <w:top w:val="none" w:sz="0" w:space="0" w:color="auto"/>
        <w:left w:val="none" w:sz="0" w:space="0" w:color="auto"/>
        <w:bottom w:val="none" w:sz="0" w:space="0" w:color="auto"/>
        <w:right w:val="none" w:sz="0" w:space="0" w:color="auto"/>
      </w:divBdr>
    </w:div>
    <w:div w:id="87778792">
      <w:bodyDiv w:val="1"/>
      <w:marLeft w:val="0"/>
      <w:marRight w:val="0"/>
      <w:marTop w:val="0"/>
      <w:marBottom w:val="0"/>
      <w:divBdr>
        <w:top w:val="none" w:sz="0" w:space="0" w:color="auto"/>
        <w:left w:val="none" w:sz="0" w:space="0" w:color="auto"/>
        <w:bottom w:val="none" w:sz="0" w:space="0" w:color="auto"/>
        <w:right w:val="none" w:sz="0" w:space="0" w:color="auto"/>
      </w:divBdr>
    </w:div>
    <w:div w:id="93944754">
      <w:bodyDiv w:val="1"/>
      <w:marLeft w:val="0"/>
      <w:marRight w:val="0"/>
      <w:marTop w:val="0"/>
      <w:marBottom w:val="0"/>
      <w:divBdr>
        <w:top w:val="none" w:sz="0" w:space="0" w:color="auto"/>
        <w:left w:val="none" w:sz="0" w:space="0" w:color="auto"/>
        <w:bottom w:val="none" w:sz="0" w:space="0" w:color="auto"/>
        <w:right w:val="none" w:sz="0" w:space="0" w:color="auto"/>
      </w:divBdr>
    </w:div>
    <w:div w:id="112018142">
      <w:bodyDiv w:val="1"/>
      <w:marLeft w:val="0"/>
      <w:marRight w:val="0"/>
      <w:marTop w:val="0"/>
      <w:marBottom w:val="0"/>
      <w:divBdr>
        <w:top w:val="none" w:sz="0" w:space="0" w:color="auto"/>
        <w:left w:val="none" w:sz="0" w:space="0" w:color="auto"/>
        <w:bottom w:val="none" w:sz="0" w:space="0" w:color="auto"/>
        <w:right w:val="none" w:sz="0" w:space="0" w:color="auto"/>
      </w:divBdr>
    </w:div>
    <w:div w:id="156500971">
      <w:bodyDiv w:val="1"/>
      <w:marLeft w:val="0"/>
      <w:marRight w:val="0"/>
      <w:marTop w:val="0"/>
      <w:marBottom w:val="0"/>
      <w:divBdr>
        <w:top w:val="none" w:sz="0" w:space="0" w:color="auto"/>
        <w:left w:val="none" w:sz="0" w:space="0" w:color="auto"/>
        <w:bottom w:val="none" w:sz="0" w:space="0" w:color="auto"/>
        <w:right w:val="none" w:sz="0" w:space="0" w:color="auto"/>
      </w:divBdr>
      <w:divsChild>
        <w:div w:id="1599605080">
          <w:marLeft w:val="1453"/>
          <w:marRight w:val="0"/>
          <w:marTop w:val="0"/>
          <w:marBottom w:val="200"/>
          <w:divBdr>
            <w:top w:val="none" w:sz="0" w:space="0" w:color="auto"/>
            <w:left w:val="none" w:sz="0" w:space="0" w:color="auto"/>
            <w:bottom w:val="none" w:sz="0" w:space="0" w:color="auto"/>
            <w:right w:val="none" w:sz="0" w:space="0" w:color="auto"/>
          </w:divBdr>
        </w:div>
      </w:divsChild>
    </w:div>
    <w:div w:id="172108794">
      <w:bodyDiv w:val="1"/>
      <w:marLeft w:val="0"/>
      <w:marRight w:val="0"/>
      <w:marTop w:val="0"/>
      <w:marBottom w:val="0"/>
      <w:divBdr>
        <w:top w:val="none" w:sz="0" w:space="0" w:color="auto"/>
        <w:left w:val="none" w:sz="0" w:space="0" w:color="auto"/>
        <w:bottom w:val="none" w:sz="0" w:space="0" w:color="auto"/>
        <w:right w:val="none" w:sz="0" w:space="0" w:color="auto"/>
      </w:divBdr>
    </w:div>
    <w:div w:id="207763086">
      <w:bodyDiv w:val="1"/>
      <w:marLeft w:val="0"/>
      <w:marRight w:val="0"/>
      <w:marTop w:val="0"/>
      <w:marBottom w:val="0"/>
      <w:divBdr>
        <w:top w:val="none" w:sz="0" w:space="0" w:color="auto"/>
        <w:left w:val="none" w:sz="0" w:space="0" w:color="auto"/>
        <w:bottom w:val="none" w:sz="0" w:space="0" w:color="auto"/>
        <w:right w:val="none" w:sz="0" w:space="0" w:color="auto"/>
      </w:divBdr>
    </w:div>
    <w:div w:id="229465210">
      <w:bodyDiv w:val="1"/>
      <w:marLeft w:val="0"/>
      <w:marRight w:val="0"/>
      <w:marTop w:val="0"/>
      <w:marBottom w:val="0"/>
      <w:divBdr>
        <w:top w:val="none" w:sz="0" w:space="0" w:color="auto"/>
        <w:left w:val="none" w:sz="0" w:space="0" w:color="auto"/>
        <w:bottom w:val="none" w:sz="0" w:space="0" w:color="auto"/>
        <w:right w:val="none" w:sz="0" w:space="0" w:color="auto"/>
      </w:divBdr>
    </w:div>
    <w:div w:id="249117972">
      <w:bodyDiv w:val="1"/>
      <w:marLeft w:val="0"/>
      <w:marRight w:val="0"/>
      <w:marTop w:val="0"/>
      <w:marBottom w:val="0"/>
      <w:divBdr>
        <w:top w:val="none" w:sz="0" w:space="0" w:color="auto"/>
        <w:left w:val="none" w:sz="0" w:space="0" w:color="auto"/>
        <w:bottom w:val="none" w:sz="0" w:space="0" w:color="auto"/>
        <w:right w:val="none" w:sz="0" w:space="0" w:color="auto"/>
      </w:divBdr>
    </w:div>
    <w:div w:id="298188902">
      <w:bodyDiv w:val="1"/>
      <w:marLeft w:val="0"/>
      <w:marRight w:val="0"/>
      <w:marTop w:val="0"/>
      <w:marBottom w:val="0"/>
      <w:divBdr>
        <w:top w:val="none" w:sz="0" w:space="0" w:color="auto"/>
        <w:left w:val="none" w:sz="0" w:space="0" w:color="auto"/>
        <w:bottom w:val="none" w:sz="0" w:space="0" w:color="auto"/>
        <w:right w:val="none" w:sz="0" w:space="0" w:color="auto"/>
      </w:divBdr>
    </w:div>
    <w:div w:id="324432543">
      <w:bodyDiv w:val="1"/>
      <w:marLeft w:val="0"/>
      <w:marRight w:val="0"/>
      <w:marTop w:val="0"/>
      <w:marBottom w:val="0"/>
      <w:divBdr>
        <w:top w:val="none" w:sz="0" w:space="0" w:color="auto"/>
        <w:left w:val="none" w:sz="0" w:space="0" w:color="auto"/>
        <w:bottom w:val="none" w:sz="0" w:space="0" w:color="auto"/>
        <w:right w:val="none" w:sz="0" w:space="0" w:color="auto"/>
      </w:divBdr>
    </w:div>
    <w:div w:id="426314700">
      <w:bodyDiv w:val="1"/>
      <w:marLeft w:val="0"/>
      <w:marRight w:val="0"/>
      <w:marTop w:val="0"/>
      <w:marBottom w:val="0"/>
      <w:divBdr>
        <w:top w:val="none" w:sz="0" w:space="0" w:color="auto"/>
        <w:left w:val="none" w:sz="0" w:space="0" w:color="auto"/>
        <w:bottom w:val="none" w:sz="0" w:space="0" w:color="auto"/>
        <w:right w:val="none" w:sz="0" w:space="0" w:color="auto"/>
      </w:divBdr>
    </w:div>
    <w:div w:id="452795087">
      <w:bodyDiv w:val="1"/>
      <w:marLeft w:val="0"/>
      <w:marRight w:val="0"/>
      <w:marTop w:val="0"/>
      <w:marBottom w:val="0"/>
      <w:divBdr>
        <w:top w:val="none" w:sz="0" w:space="0" w:color="auto"/>
        <w:left w:val="none" w:sz="0" w:space="0" w:color="auto"/>
        <w:bottom w:val="none" w:sz="0" w:space="0" w:color="auto"/>
        <w:right w:val="none" w:sz="0" w:space="0" w:color="auto"/>
      </w:divBdr>
    </w:div>
    <w:div w:id="488325250">
      <w:bodyDiv w:val="1"/>
      <w:marLeft w:val="0"/>
      <w:marRight w:val="0"/>
      <w:marTop w:val="0"/>
      <w:marBottom w:val="0"/>
      <w:divBdr>
        <w:top w:val="none" w:sz="0" w:space="0" w:color="auto"/>
        <w:left w:val="none" w:sz="0" w:space="0" w:color="auto"/>
        <w:bottom w:val="none" w:sz="0" w:space="0" w:color="auto"/>
        <w:right w:val="none" w:sz="0" w:space="0" w:color="auto"/>
      </w:divBdr>
    </w:div>
    <w:div w:id="701438395">
      <w:bodyDiv w:val="1"/>
      <w:marLeft w:val="0"/>
      <w:marRight w:val="0"/>
      <w:marTop w:val="0"/>
      <w:marBottom w:val="0"/>
      <w:divBdr>
        <w:top w:val="none" w:sz="0" w:space="0" w:color="auto"/>
        <w:left w:val="none" w:sz="0" w:space="0" w:color="auto"/>
        <w:bottom w:val="none" w:sz="0" w:space="0" w:color="auto"/>
        <w:right w:val="none" w:sz="0" w:space="0" w:color="auto"/>
      </w:divBdr>
    </w:div>
    <w:div w:id="756709985">
      <w:bodyDiv w:val="1"/>
      <w:marLeft w:val="0"/>
      <w:marRight w:val="0"/>
      <w:marTop w:val="0"/>
      <w:marBottom w:val="0"/>
      <w:divBdr>
        <w:top w:val="none" w:sz="0" w:space="0" w:color="auto"/>
        <w:left w:val="none" w:sz="0" w:space="0" w:color="auto"/>
        <w:bottom w:val="none" w:sz="0" w:space="0" w:color="auto"/>
        <w:right w:val="none" w:sz="0" w:space="0" w:color="auto"/>
      </w:divBdr>
    </w:div>
    <w:div w:id="849560635">
      <w:bodyDiv w:val="1"/>
      <w:marLeft w:val="0"/>
      <w:marRight w:val="0"/>
      <w:marTop w:val="0"/>
      <w:marBottom w:val="0"/>
      <w:divBdr>
        <w:top w:val="none" w:sz="0" w:space="0" w:color="auto"/>
        <w:left w:val="none" w:sz="0" w:space="0" w:color="auto"/>
        <w:bottom w:val="none" w:sz="0" w:space="0" w:color="auto"/>
        <w:right w:val="none" w:sz="0" w:space="0" w:color="auto"/>
      </w:divBdr>
      <w:divsChild>
        <w:div w:id="1860703798">
          <w:marLeft w:val="0"/>
          <w:marRight w:val="0"/>
          <w:marTop w:val="100"/>
          <w:marBottom w:val="100"/>
          <w:divBdr>
            <w:top w:val="none" w:sz="0" w:space="0" w:color="auto"/>
            <w:left w:val="none" w:sz="0" w:space="0" w:color="auto"/>
            <w:bottom w:val="none" w:sz="0" w:space="0" w:color="auto"/>
            <w:right w:val="none" w:sz="0" w:space="0" w:color="auto"/>
          </w:divBdr>
          <w:divsChild>
            <w:div w:id="175901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1253">
      <w:bodyDiv w:val="1"/>
      <w:marLeft w:val="0"/>
      <w:marRight w:val="0"/>
      <w:marTop w:val="0"/>
      <w:marBottom w:val="0"/>
      <w:divBdr>
        <w:top w:val="none" w:sz="0" w:space="0" w:color="auto"/>
        <w:left w:val="none" w:sz="0" w:space="0" w:color="auto"/>
        <w:bottom w:val="none" w:sz="0" w:space="0" w:color="auto"/>
        <w:right w:val="none" w:sz="0" w:space="0" w:color="auto"/>
      </w:divBdr>
    </w:div>
    <w:div w:id="941304924">
      <w:bodyDiv w:val="1"/>
      <w:marLeft w:val="0"/>
      <w:marRight w:val="0"/>
      <w:marTop w:val="0"/>
      <w:marBottom w:val="0"/>
      <w:divBdr>
        <w:top w:val="none" w:sz="0" w:space="0" w:color="auto"/>
        <w:left w:val="none" w:sz="0" w:space="0" w:color="auto"/>
        <w:bottom w:val="none" w:sz="0" w:space="0" w:color="auto"/>
        <w:right w:val="none" w:sz="0" w:space="0" w:color="auto"/>
      </w:divBdr>
    </w:div>
    <w:div w:id="1038552105">
      <w:bodyDiv w:val="1"/>
      <w:marLeft w:val="0"/>
      <w:marRight w:val="0"/>
      <w:marTop w:val="0"/>
      <w:marBottom w:val="0"/>
      <w:divBdr>
        <w:top w:val="none" w:sz="0" w:space="0" w:color="auto"/>
        <w:left w:val="none" w:sz="0" w:space="0" w:color="auto"/>
        <w:bottom w:val="none" w:sz="0" w:space="0" w:color="auto"/>
        <w:right w:val="none" w:sz="0" w:space="0" w:color="auto"/>
      </w:divBdr>
    </w:div>
    <w:div w:id="1091507463">
      <w:bodyDiv w:val="1"/>
      <w:marLeft w:val="0"/>
      <w:marRight w:val="0"/>
      <w:marTop w:val="0"/>
      <w:marBottom w:val="0"/>
      <w:divBdr>
        <w:top w:val="none" w:sz="0" w:space="0" w:color="auto"/>
        <w:left w:val="none" w:sz="0" w:space="0" w:color="auto"/>
        <w:bottom w:val="none" w:sz="0" w:space="0" w:color="auto"/>
        <w:right w:val="none" w:sz="0" w:space="0" w:color="auto"/>
      </w:divBdr>
    </w:div>
    <w:div w:id="1223638472">
      <w:bodyDiv w:val="1"/>
      <w:marLeft w:val="0"/>
      <w:marRight w:val="0"/>
      <w:marTop w:val="0"/>
      <w:marBottom w:val="0"/>
      <w:divBdr>
        <w:top w:val="none" w:sz="0" w:space="0" w:color="auto"/>
        <w:left w:val="none" w:sz="0" w:space="0" w:color="auto"/>
        <w:bottom w:val="none" w:sz="0" w:space="0" w:color="auto"/>
        <w:right w:val="none" w:sz="0" w:space="0" w:color="auto"/>
      </w:divBdr>
    </w:div>
    <w:div w:id="1230725158">
      <w:bodyDiv w:val="1"/>
      <w:marLeft w:val="0"/>
      <w:marRight w:val="0"/>
      <w:marTop w:val="0"/>
      <w:marBottom w:val="0"/>
      <w:divBdr>
        <w:top w:val="none" w:sz="0" w:space="0" w:color="auto"/>
        <w:left w:val="none" w:sz="0" w:space="0" w:color="auto"/>
        <w:bottom w:val="none" w:sz="0" w:space="0" w:color="auto"/>
        <w:right w:val="none" w:sz="0" w:space="0" w:color="auto"/>
      </w:divBdr>
    </w:div>
    <w:div w:id="1243032419">
      <w:bodyDiv w:val="1"/>
      <w:marLeft w:val="0"/>
      <w:marRight w:val="0"/>
      <w:marTop w:val="0"/>
      <w:marBottom w:val="0"/>
      <w:divBdr>
        <w:top w:val="none" w:sz="0" w:space="0" w:color="auto"/>
        <w:left w:val="none" w:sz="0" w:space="0" w:color="auto"/>
        <w:bottom w:val="none" w:sz="0" w:space="0" w:color="auto"/>
        <w:right w:val="none" w:sz="0" w:space="0" w:color="auto"/>
      </w:divBdr>
    </w:div>
    <w:div w:id="1244528751">
      <w:bodyDiv w:val="1"/>
      <w:marLeft w:val="0"/>
      <w:marRight w:val="0"/>
      <w:marTop w:val="0"/>
      <w:marBottom w:val="0"/>
      <w:divBdr>
        <w:top w:val="none" w:sz="0" w:space="0" w:color="auto"/>
        <w:left w:val="none" w:sz="0" w:space="0" w:color="auto"/>
        <w:bottom w:val="none" w:sz="0" w:space="0" w:color="auto"/>
        <w:right w:val="none" w:sz="0" w:space="0" w:color="auto"/>
      </w:divBdr>
    </w:div>
    <w:div w:id="1306201911">
      <w:bodyDiv w:val="1"/>
      <w:marLeft w:val="0"/>
      <w:marRight w:val="0"/>
      <w:marTop w:val="0"/>
      <w:marBottom w:val="0"/>
      <w:divBdr>
        <w:top w:val="none" w:sz="0" w:space="0" w:color="auto"/>
        <w:left w:val="none" w:sz="0" w:space="0" w:color="auto"/>
        <w:bottom w:val="none" w:sz="0" w:space="0" w:color="auto"/>
        <w:right w:val="none" w:sz="0" w:space="0" w:color="auto"/>
      </w:divBdr>
      <w:divsChild>
        <w:div w:id="1967395887">
          <w:marLeft w:val="0"/>
          <w:marRight w:val="0"/>
          <w:marTop w:val="100"/>
          <w:marBottom w:val="100"/>
          <w:divBdr>
            <w:top w:val="none" w:sz="0" w:space="0" w:color="auto"/>
            <w:left w:val="none" w:sz="0" w:space="0" w:color="auto"/>
            <w:bottom w:val="none" w:sz="0" w:space="0" w:color="auto"/>
            <w:right w:val="none" w:sz="0" w:space="0" w:color="auto"/>
          </w:divBdr>
          <w:divsChild>
            <w:div w:id="1667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222029">
      <w:bodyDiv w:val="1"/>
      <w:marLeft w:val="0"/>
      <w:marRight w:val="0"/>
      <w:marTop w:val="0"/>
      <w:marBottom w:val="0"/>
      <w:divBdr>
        <w:top w:val="none" w:sz="0" w:space="0" w:color="auto"/>
        <w:left w:val="none" w:sz="0" w:space="0" w:color="auto"/>
        <w:bottom w:val="none" w:sz="0" w:space="0" w:color="auto"/>
        <w:right w:val="none" w:sz="0" w:space="0" w:color="auto"/>
      </w:divBdr>
    </w:div>
    <w:div w:id="1330333127">
      <w:bodyDiv w:val="1"/>
      <w:marLeft w:val="0"/>
      <w:marRight w:val="0"/>
      <w:marTop w:val="0"/>
      <w:marBottom w:val="0"/>
      <w:divBdr>
        <w:top w:val="none" w:sz="0" w:space="0" w:color="auto"/>
        <w:left w:val="none" w:sz="0" w:space="0" w:color="auto"/>
        <w:bottom w:val="none" w:sz="0" w:space="0" w:color="auto"/>
        <w:right w:val="none" w:sz="0" w:space="0" w:color="auto"/>
      </w:divBdr>
      <w:divsChild>
        <w:div w:id="694887061">
          <w:marLeft w:val="0"/>
          <w:marRight w:val="0"/>
          <w:marTop w:val="0"/>
          <w:marBottom w:val="0"/>
          <w:divBdr>
            <w:top w:val="none" w:sz="0" w:space="0" w:color="auto"/>
            <w:left w:val="none" w:sz="0" w:space="0" w:color="auto"/>
            <w:bottom w:val="none" w:sz="0" w:space="0" w:color="auto"/>
            <w:right w:val="none" w:sz="0" w:space="0" w:color="auto"/>
          </w:divBdr>
          <w:divsChild>
            <w:div w:id="76899559">
              <w:marLeft w:val="0"/>
              <w:marRight w:val="0"/>
              <w:marTop w:val="0"/>
              <w:marBottom w:val="0"/>
              <w:divBdr>
                <w:top w:val="none" w:sz="0" w:space="0" w:color="auto"/>
                <w:left w:val="none" w:sz="0" w:space="0" w:color="auto"/>
                <w:bottom w:val="none" w:sz="0" w:space="0" w:color="auto"/>
                <w:right w:val="none" w:sz="0" w:space="0" w:color="auto"/>
              </w:divBdr>
              <w:divsChild>
                <w:div w:id="15364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82532">
          <w:marLeft w:val="0"/>
          <w:marRight w:val="0"/>
          <w:marTop w:val="300"/>
          <w:marBottom w:val="300"/>
          <w:divBdr>
            <w:top w:val="none" w:sz="0" w:space="0" w:color="auto"/>
            <w:left w:val="none" w:sz="0" w:space="0" w:color="auto"/>
            <w:bottom w:val="none" w:sz="0" w:space="0" w:color="auto"/>
            <w:right w:val="none" w:sz="0" w:space="0" w:color="auto"/>
          </w:divBdr>
          <w:divsChild>
            <w:div w:id="682361368">
              <w:marLeft w:val="0"/>
              <w:marRight w:val="0"/>
              <w:marTop w:val="0"/>
              <w:marBottom w:val="0"/>
              <w:divBdr>
                <w:top w:val="none" w:sz="0" w:space="0" w:color="auto"/>
                <w:left w:val="none" w:sz="0" w:space="0" w:color="auto"/>
                <w:bottom w:val="none" w:sz="0" w:space="0" w:color="auto"/>
                <w:right w:val="none" w:sz="0" w:space="0" w:color="auto"/>
              </w:divBdr>
              <w:divsChild>
                <w:div w:id="37362561">
                  <w:marLeft w:val="0"/>
                  <w:marRight w:val="0"/>
                  <w:marTop w:val="0"/>
                  <w:marBottom w:val="0"/>
                  <w:divBdr>
                    <w:top w:val="none" w:sz="0" w:space="0" w:color="auto"/>
                    <w:left w:val="none" w:sz="0" w:space="0" w:color="auto"/>
                    <w:bottom w:val="none" w:sz="0" w:space="0" w:color="auto"/>
                    <w:right w:val="none" w:sz="0" w:space="0" w:color="auto"/>
                  </w:divBdr>
                  <w:divsChild>
                    <w:div w:id="542137852">
                      <w:marLeft w:val="0"/>
                      <w:marRight w:val="0"/>
                      <w:marTop w:val="0"/>
                      <w:marBottom w:val="0"/>
                      <w:divBdr>
                        <w:top w:val="none" w:sz="0" w:space="0" w:color="auto"/>
                        <w:left w:val="none" w:sz="0" w:space="0" w:color="auto"/>
                        <w:bottom w:val="none" w:sz="0" w:space="0" w:color="auto"/>
                        <w:right w:val="none" w:sz="0" w:space="0" w:color="auto"/>
                      </w:divBdr>
                      <w:divsChild>
                        <w:div w:id="1552691825">
                          <w:marLeft w:val="0"/>
                          <w:marRight w:val="0"/>
                          <w:marTop w:val="0"/>
                          <w:marBottom w:val="0"/>
                          <w:divBdr>
                            <w:top w:val="none" w:sz="0" w:space="0" w:color="auto"/>
                            <w:left w:val="none" w:sz="0" w:space="0" w:color="auto"/>
                            <w:bottom w:val="none" w:sz="0" w:space="0" w:color="auto"/>
                            <w:right w:val="none" w:sz="0" w:space="0" w:color="auto"/>
                          </w:divBdr>
                          <w:divsChild>
                            <w:div w:id="153643514">
                              <w:marLeft w:val="0"/>
                              <w:marRight w:val="450"/>
                              <w:marTop w:val="0"/>
                              <w:marBottom w:val="0"/>
                              <w:divBdr>
                                <w:top w:val="none" w:sz="0" w:space="0" w:color="auto"/>
                                <w:left w:val="none" w:sz="0" w:space="0" w:color="auto"/>
                                <w:bottom w:val="none" w:sz="0" w:space="0" w:color="auto"/>
                                <w:right w:val="none" w:sz="0" w:space="0" w:color="auto"/>
                              </w:divBdr>
                              <w:divsChild>
                                <w:div w:id="1041441047">
                                  <w:marLeft w:val="0"/>
                                  <w:marRight w:val="0"/>
                                  <w:marTop w:val="0"/>
                                  <w:marBottom w:val="0"/>
                                  <w:divBdr>
                                    <w:top w:val="none" w:sz="0" w:space="0" w:color="auto"/>
                                    <w:left w:val="none" w:sz="0" w:space="0" w:color="auto"/>
                                    <w:bottom w:val="none" w:sz="0" w:space="0" w:color="auto"/>
                                    <w:right w:val="none" w:sz="0" w:space="0" w:color="auto"/>
                                  </w:divBdr>
                                </w:div>
                              </w:divsChild>
                            </w:div>
                            <w:div w:id="1790471862">
                              <w:marLeft w:val="0"/>
                              <w:marRight w:val="150"/>
                              <w:marTop w:val="0"/>
                              <w:marBottom w:val="0"/>
                              <w:divBdr>
                                <w:top w:val="none" w:sz="0" w:space="0" w:color="auto"/>
                                <w:left w:val="none" w:sz="0" w:space="0" w:color="auto"/>
                                <w:bottom w:val="none" w:sz="0" w:space="0" w:color="auto"/>
                                <w:right w:val="none" w:sz="0" w:space="0" w:color="auto"/>
                              </w:divBdr>
                              <w:divsChild>
                                <w:div w:id="86822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007143">
                      <w:marLeft w:val="0"/>
                      <w:marRight w:val="0"/>
                      <w:marTop w:val="0"/>
                      <w:marBottom w:val="0"/>
                      <w:divBdr>
                        <w:top w:val="none" w:sz="0" w:space="0" w:color="auto"/>
                        <w:left w:val="none" w:sz="0" w:space="0" w:color="auto"/>
                        <w:bottom w:val="none" w:sz="0" w:space="0" w:color="auto"/>
                        <w:right w:val="none" w:sz="0" w:space="0" w:color="auto"/>
                      </w:divBdr>
                      <w:divsChild>
                        <w:div w:id="815948669">
                          <w:marLeft w:val="0"/>
                          <w:marRight w:val="225"/>
                          <w:marTop w:val="0"/>
                          <w:marBottom w:val="0"/>
                          <w:divBdr>
                            <w:top w:val="none" w:sz="0" w:space="0" w:color="auto"/>
                            <w:left w:val="none" w:sz="0" w:space="0" w:color="auto"/>
                            <w:bottom w:val="none" w:sz="0" w:space="0" w:color="auto"/>
                            <w:right w:val="none" w:sz="0" w:space="0" w:color="auto"/>
                          </w:divBdr>
                          <w:divsChild>
                            <w:div w:id="588124656">
                              <w:marLeft w:val="0"/>
                              <w:marRight w:val="0"/>
                              <w:marTop w:val="0"/>
                              <w:marBottom w:val="0"/>
                              <w:divBdr>
                                <w:top w:val="none" w:sz="0" w:space="0" w:color="auto"/>
                                <w:left w:val="none" w:sz="0" w:space="0" w:color="auto"/>
                                <w:bottom w:val="none" w:sz="0" w:space="0" w:color="auto"/>
                                <w:right w:val="none" w:sz="0" w:space="0" w:color="auto"/>
                              </w:divBdr>
                              <w:divsChild>
                                <w:div w:id="99480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494479">
                          <w:marLeft w:val="0"/>
                          <w:marRight w:val="0"/>
                          <w:marTop w:val="0"/>
                          <w:marBottom w:val="0"/>
                          <w:divBdr>
                            <w:top w:val="none" w:sz="0" w:space="0" w:color="auto"/>
                            <w:left w:val="none" w:sz="0" w:space="0" w:color="auto"/>
                            <w:bottom w:val="none" w:sz="0" w:space="0" w:color="auto"/>
                            <w:right w:val="none" w:sz="0" w:space="0" w:color="auto"/>
                          </w:divBdr>
                          <w:divsChild>
                            <w:div w:id="1479954456">
                              <w:marLeft w:val="0"/>
                              <w:marRight w:val="0"/>
                              <w:marTop w:val="0"/>
                              <w:marBottom w:val="0"/>
                              <w:divBdr>
                                <w:top w:val="none" w:sz="0" w:space="0" w:color="auto"/>
                                <w:left w:val="none" w:sz="0" w:space="0" w:color="auto"/>
                                <w:bottom w:val="none" w:sz="0" w:space="0" w:color="auto"/>
                                <w:right w:val="none" w:sz="0" w:space="0" w:color="auto"/>
                              </w:divBdr>
                              <w:divsChild>
                                <w:div w:id="158468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770135">
                          <w:marLeft w:val="0"/>
                          <w:marRight w:val="225"/>
                          <w:marTop w:val="0"/>
                          <w:marBottom w:val="0"/>
                          <w:divBdr>
                            <w:top w:val="none" w:sz="0" w:space="0" w:color="auto"/>
                            <w:left w:val="none" w:sz="0" w:space="0" w:color="auto"/>
                            <w:bottom w:val="none" w:sz="0" w:space="0" w:color="auto"/>
                            <w:right w:val="none" w:sz="0" w:space="0" w:color="auto"/>
                          </w:divBdr>
                          <w:divsChild>
                            <w:div w:id="946891362">
                              <w:marLeft w:val="0"/>
                              <w:marRight w:val="0"/>
                              <w:marTop w:val="0"/>
                              <w:marBottom w:val="0"/>
                              <w:divBdr>
                                <w:top w:val="none" w:sz="0" w:space="0" w:color="auto"/>
                                <w:left w:val="none" w:sz="0" w:space="0" w:color="auto"/>
                                <w:bottom w:val="none" w:sz="0" w:space="0" w:color="auto"/>
                                <w:right w:val="none" w:sz="0" w:space="0" w:color="auto"/>
                              </w:divBdr>
                              <w:divsChild>
                                <w:div w:id="109952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906198">
          <w:marLeft w:val="0"/>
          <w:marRight w:val="-30"/>
          <w:marTop w:val="0"/>
          <w:marBottom w:val="0"/>
          <w:divBdr>
            <w:top w:val="single" w:sz="6" w:space="19" w:color="DDDDDD"/>
            <w:left w:val="single" w:sz="6" w:space="19" w:color="DDDDDD"/>
            <w:bottom w:val="single" w:sz="6" w:space="19" w:color="DDDDDD"/>
            <w:right w:val="single" w:sz="6" w:space="19" w:color="DDDDDD"/>
          </w:divBdr>
          <w:divsChild>
            <w:div w:id="48574865">
              <w:marLeft w:val="0"/>
              <w:marRight w:val="0"/>
              <w:marTop w:val="0"/>
              <w:marBottom w:val="300"/>
              <w:divBdr>
                <w:top w:val="none" w:sz="0" w:space="0" w:color="auto"/>
                <w:left w:val="none" w:sz="0" w:space="0" w:color="auto"/>
                <w:bottom w:val="none" w:sz="0" w:space="0" w:color="auto"/>
                <w:right w:val="none" w:sz="0" w:space="0" w:color="auto"/>
              </w:divBdr>
            </w:div>
            <w:div w:id="1270237519">
              <w:marLeft w:val="-150"/>
              <w:marRight w:val="0"/>
              <w:marTop w:val="0"/>
              <w:marBottom w:val="0"/>
              <w:divBdr>
                <w:top w:val="none" w:sz="0" w:space="0" w:color="auto"/>
                <w:left w:val="none" w:sz="0" w:space="0" w:color="auto"/>
                <w:bottom w:val="none" w:sz="0" w:space="0" w:color="auto"/>
                <w:right w:val="none" w:sz="0" w:space="0" w:color="auto"/>
              </w:divBdr>
              <w:divsChild>
                <w:div w:id="710152135">
                  <w:marLeft w:val="150"/>
                  <w:marRight w:val="0"/>
                  <w:marTop w:val="0"/>
                  <w:marBottom w:val="0"/>
                  <w:divBdr>
                    <w:top w:val="none" w:sz="0" w:space="0" w:color="auto"/>
                    <w:left w:val="none" w:sz="0" w:space="0" w:color="auto"/>
                    <w:bottom w:val="none" w:sz="0" w:space="0" w:color="auto"/>
                    <w:right w:val="none" w:sz="0" w:space="0" w:color="auto"/>
                  </w:divBdr>
                </w:div>
                <w:div w:id="154980100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246615">
      <w:bodyDiv w:val="1"/>
      <w:marLeft w:val="0"/>
      <w:marRight w:val="0"/>
      <w:marTop w:val="0"/>
      <w:marBottom w:val="0"/>
      <w:divBdr>
        <w:top w:val="none" w:sz="0" w:space="0" w:color="auto"/>
        <w:left w:val="none" w:sz="0" w:space="0" w:color="auto"/>
        <w:bottom w:val="none" w:sz="0" w:space="0" w:color="auto"/>
        <w:right w:val="none" w:sz="0" w:space="0" w:color="auto"/>
      </w:divBdr>
    </w:div>
    <w:div w:id="1366253927">
      <w:bodyDiv w:val="1"/>
      <w:marLeft w:val="0"/>
      <w:marRight w:val="0"/>
      <w:marTop w:val="0"/>
      <w:marBottom w:val="0"/>
      <w:divBdr>
        <w:top w:val="none" w:sz="0" w:space="0" w:color="auto"/>
        <w:left w:val="none" w:sz="0" w:space="0" w:color="auto"/>
        <w:bottom w:val="none" w:sz="0" w:space="0" w:color="auto"/>
        <w:right w:val="none" w:sz="0" w:space="0" w:color="auto"/>
      </w:divBdr>
    </w:div>
    <w:div w:id="1565217758">
      <w:bodyDiv w:val="1"/>
      <w:marLeft w:val="0"/>
      <w:marRight w:val="0"/>
      <w:marTop w:val="0"/>
      <w:marBottom w:val="0"/>
      <w:divBdr>
        <w:top w:val="none" w:sz="0" w:space="0" w:color="auto"/>
        <w:left w:val="none" w:sz="0" w:space="0" w:color="auto"/>
        <w:bottom w:val="none" w:sz="0" w:space="0" w:color="auto"/>
        <w:right w:val="none" w:sz="0" w:space="0" w:color="auto"/>
      </w:divBdr>
    </w:div>
    <w:div w:id="1602838657">
      <w:bodyDiv w:val="1"/>
      <w:marLeft w:val="0"/>
      <w:marRight w:val="0"/>
      <w:marTop w:val="0"/>
      <w:marBottom w:val="0"/>
      <w:divBdr>
        <w:top w:val="none" w:sz="0" w:space="0" w:color="auto"/>
        <w:left w:val="none" w:sz="0" w:space="0" w:color="auto"/>
        <w:bottom w:val="none" w:sz="0" w:space="0" w:color="auto"/>
        <w:right w:val="none" w:sz="0" w:space="0" w:color="auto"/>
      </w:divBdr>
    </w:div>
    <w:div w:id="1609507474">
      <w:bodyDiv w:val="1"/>
      <w:marLeft w:val="0"/>
      <w:marRight w:val="0"/>
      <w:marTop w:val="0"/>
      <w:marBottom w:val="0"/>
      <w:divBdr>
        <w:top w:val="none" w:sz="0" w:space="0" w:color="auto"/>
        <w:left w:val="none" w:sz="0" w:space="0" w:color="auto"/>
        <w:bottom w:val="none" w:sz="0" w:space="0" w:color="auto"/>
        <w:right w:val="none" w:sz="0" w:space="0" w:color="auto"/>
      </w:divBdr>
    </w:div>
    <w:div w:id="1617757610">
      <w:bodyDiv w:val="1"/>
      <w:marLeft w:val="0"/>
      <w:marRight w:val="0"/>
      <w:marTop w:val="0"/>
      <w:marBottom w:val="0"/>
      <w:divBdr>
        <w:top w:val="none" w:sz="0" w:space="0" w:color="auto"/>
        <w:left w:val="none" w:sz="0" w:space="0" w:color="auto"/>
        <w:bottom w:val="none" w:sz="0" w:space="0" w:color="auto"/>
        <w:right w:val="none" w:sz="0" w:space="0" w:color="auto"/>
      </w:divBdr>
    </w:div>
    <w:div w:id="1719696393">
      <w:bodyDiv w:val="1"/>
      <w:marLeft w:val="0"/>
      <w:marRight w:val="0"/>
      <w:marTop w:val="0"/>
      <w:marBottom w:val="0"/>
      <w:divBdr>
        <w:top w:val="none" w:sz="0" w:space="0" w:color="auto"/>
        <w:left w:val="none" w:sz="0" w:space="0" w:color="auto"/>
        <w:bottom w:val="none" w:sz="0" w:space="0" w:color="auto"/>
        <w:right w:val="none" w:sz="0" w:space="0" w:color="auto"/>
      </w:divBdr>
    </w:div>
    <w:div w:id="1815484524">
      <w:bodyDiv w:val="1"/>
      <w:marLeft w:val="0"/>
      <w:marRight w:val="0"/>
      <w:marTop w:val="0"/>
      <w:marBottom w:val="0"/>
      <w:divBdr>
        <w:top w:val="none" w:sz="0" w:space="0" w:color="auto"/>
        <w:left w:val="none" w:sz="0" w:space="0" w:color="auto"/>
        <w:bottom w:val="none" w:sz="0" w:space="0" w:color="auto"/>
        <w:right w:val="none" w:sz="0" w:space="0" w:color="auto"/>
      </w:divBdr>
    </w:div>
    <w:div w:id="1837107772">
      <w:bodyDiv w:val="1"/>
      <w:marLeft w:val="0"/>
      <w:marRight w:val="0"/>
      <w:marTop w:val="0"/>
      <w:marBottom w:val="0"/>
      <w:divBdr>
        <w:top w:val="none" w:sz="0" w:space="0" w:color="auto"/>
        <w:left w:val="none" w:sz="0" w:space="0" w:color="auto"/>
        <w:bottom w:val="none" w:sz="0" w:space="0" w:color="auto"/>
        <w:right w:val="none" w:sz="0" w:space="0" w:color="auto"/>
      </w:divBdr>
    </w:div>
    <w:div w:id="1838378553">
      <w:bodyDiv w:val="1"/>
      <w:marLeft w:val="0"/>
      <w:marRight w:val="0"/>
      <w:marTop w:val="0"/>
      <w:marBottom w:val="0"/>
      <w:divBdr>
        <w:top w:val="none" w:sz="0" w:space="0" w:color="auto"/>
        <w:left w:val="none" w:sz="0" w:space="0" w:color="auto"/>
        <w:bottom w:val="none" w:sz="0" w:space="0" w:color="auto"/>
        <w:right w:val="none" w:sz="0" w:space="0" w:color="auto"/>
      </w:divBdr>
    </w:div>
    <w:div w:id="1841312808">
      <w:bodyDiv w:val="1"/>
      <w:marLeft w:val="0"/>
      <w:marRight w:val="0"/>
      <w:marTop w:val="0"/>
      <w:marBottom w:val="0"/>
      <w:divBdr>
        <w:top w:val="none" w:sz="0" w:space="0" w:color="auto"/>
        <w:left w:val="none" w:sz="0" w:space="0" w:color="auto"/>
        <w:bottom w:val="none" w:sz="0" w:space="0" w:color="auto"/>
        <w:right w:val="none" w:sz="0" w:space="0" w:color="auto"/>
      </w:divBdr>
    </w:div>
    <w:div w:id="1873348048">
      <w:bodyDiv w:val="1"/>
      <w:marLeft w:val="0"/>
      <w:marRight w:val="0"/>
      <w:marTop w:val="0"/>
      <w:marBottom w:val="0"/>
      <w:divBdr>
        <w:top w:val="none" w:sz="0" w:space="0" w:color="auto"/>
        <w:left w:val="none" w:sz="0" w:space="0" w:color="auto"/>
        <w:bottom w:val="none" w:sz="0" w:space="0" w:color="auto"/>
        <w:right w:val="none" w:sz="0" w:space="0" w:color="auto"/>
      </w:divBdr>
    </w:div>
    <w:div w:id="1906335725">
      <w:bodyDiv w:val="1"/>
      <w:marLeft w:val="0"/>
      <w:marRight w:val="0"/>
      <w:marTop w:val="0"/>
      <w:marBottom w:val="0"/>
      <w:divBdr>
        <w:top w:val="none" w:sz="0" w:space="0" w:color="auto"/>
        <w:left w:val="none" w:sz="0" w:space="0" w:color="auto"/>
        <w:bottom w:val="none" w:sz="0" w:space="0" w:color="auto"/>
        <w:right w:val="none" w:sz="0" w:space="0" w:color="auto"/>
      </w:divBdr>
    </w:div>
    <w:div w:id="1986473229">
      <w:bodyDiv w:val="1"/>
      <w:marLeft w:val="0"/>
      <w:marRight w:val="0"/>
      <w:marTop w:val="0"/>
      <w:marBottom w:val="0"/>
      <w:divBdr>
        <w:top w:val="none" w:sz="0" w:space="0" w:color="auto"/>
        <w:left w:val="none" w:sz="0" w:space="0" w:color="auto"/>
        <w:bottom w:val="none" w:sz="0" w:space="0" w:color="auto"/>
        <w:right w:val="none" w:sz="0" w:space="0" w:color="auto"/>
      </w:divBdr>
    </w:div>
    <w:div w:id="2067801923">
      <w:bodyDiv w:val="1"/>
      <w:marLeft w:val="0"/>
      <w:marRight w:val="0"/>
      <w:marTop w:val="0"/>
      <w:marBottom w:val="0"/>
      <w:divBdr>
        <w:top w:val="none" w:sz="0" w:space="0" w:color="auto"/>
        <w:left w:val="none" w:sz="0" w:space="0" w:color="auto"/>
        <w:bottom w:val="none" w:sz="0" w:space="0" w:color="auto"/>
        <w:right w:val="none" w:sz="0" w:space="0" w:color="auto"/>
      </w:divBdr>
    </w:div>
    <w:div w:id="209108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hankervet@gmail.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dx.doi.org/10.1155/2013/65767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searchgate.net/publication/272891987_Bacterial_Etiology_of_Skin_and_Wound_infections_along_with_Antibiogram_profiling_in_reference_to_Emerging_Antibiotic_Resistance_in_Animals?ev=prf_pub"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researchgate.net/publication/261711868_Control_and_therapeutic_management_of_bovine_tropical_theileriosis_in_crossbred_cattle?ev=prf_pub" TargetMode="External"/><Relationship Id="rId4" Type="http://schemas.openxmlformats.org/officeDocument/2006/relationships/webSettings" Target="webSettings.xml"/><Relationship Id="rId9" Type="http://schemas.openxmlformats.org/officeDocument/2006/relationships/hyperlink" Target="http://orcid.org/0000-0002-0326-422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14</Pages>
  <Words>5125</Words>
  <Characters>29215</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C U R R I C U L U M   V IT A E</vt:lpstr>
    </vt:vector>
  </TitlesOfParts>
  <Company>Self 2007</Company>
  <LinksUpToDate>false</LinksUpToDate>
  <CharactersWithSpaces>34272</CharactersWithSpaces>
  <SharedDoc>false</SharedDoc>
  <HLinks>
    <vt:vector size="30" baseType="variant">
      <vt:variant>
        <vt:i4>5439552</vt:i4>
      </vt:variant>
      <vt:variant>
        <vt:i4>12</vt:i4>
      </vt:variant>
      <vt:variant>
        <vt:i4>0</vt:i4>
      </vt:variant>
      <vt:variant>
        <vt:i4>5</vt:i4>
      </vt:variant>
      <vt:variant>
        <vt:lpwstr>http://dx.doi.org/10.1155/2013/657672</vt:lpwstr>
      </vt:variant>
      <vt:variant>
        <vt:lpwstr/>
      </vt:variant>
      <vt:variant>
        <vt:i4>4915266</vt:i4>
      </vt:variant>
      <vt:variant>
        <vt:i4>9</vt:i4>
      </vt:variant>
      <vt:variant>
        <vt:i4>0</vt:i4>
      </vt:variant>
      <vt:variant>
        <vt:i4>5</vt:i4>
      </vt:variant>
      <vt:variant>
        <vt:lpwstr>https://www.researchgate.net/publication/272891987_Bacterial_Etiology_of_Skin_and_Wound_infections_along_with_Antibiogram_profiling_in_reference_to_Emerging_Antibiotic_Resistance_in_Animals?ev=prf_pub</vt:lpwstr>
      </vt:variant>
      <vt:variant>
        <vt:lpwstr/>
      </vt:variant>
      <vt:variant>
        <vt:i4>6684777</vt:i4>
      </vt:variant>
      <vt:variant>
        <vt:i4>6</vt:i4>
      </vt:variant>
      <vt:variant>
        <vt:i4>0</vt:i4>
      </vt:variant>
      <vt:variant>
        <vt:i4>5</vt:i4>
      </vt:variant>
      <vt:variant>
        <vt:lpwstr>https://www.researchgate.net/publication/261711868_Control_and_therapeutic_management_of_bovine_tropical_theileriosis_in_crossbred_cattle?ev=prf_pub</vt:lpwstr>
      </vt:variant>
      <vt:variant>
        <vt:lpwstr/>
      </vt:variant>
      <vt:variant>
        <vt:i4>5177423</vt:i4>
      </vt:variant>
      <vt:variant>
        <vt:i4>3</vt:i4>
      </vt:variant>
      <vt:variant>
        <vt:i4>0</vt:i4>
      </vt:variant>
      <vt:variant>
        <vt:i4>5</vt:i4>
      </vt:variant>
      <vt:variant>
        <vt:lpwstr>http://orcid.org/0000-0002-0326-4226</vt:lpwstr>
      </vt:variant>
      <vt:variant>
        <vt:lpwstr/>
      </vt:variant>
      <vt:variant>
        <vt:i4>1507361</vt:i4>
      </vt:variant>
      <vt:variant>
        <vt:i4>0</vt:i4>
      </vt:variant>
      <vt:variant>
        <vt:i4>0</vt:i4>
      </vt:variant>
      <vt:variant>
        <vt:i4>5</vt:i4>
      </vt:variant>
      <vt:variant>
        <vt:lpwstr>mailto:pshankervet@gmail.com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U R R I C U L U M   V IT A E</dc:title>
  <dc:creator>Ravi Ranjan</dc:creator>
  <cp:lastModifiedBy>DELL</cp:lastModifiedBy>
  <cp:revision>151</cp:revision>
  <cp:lastPrinted>2009-08-18T07:56:00Z</cp:lastPrinted>
  <dcterms:created xsi:type="dcterms:W3CDTF">2021-06-09T05:13:00Z</dcterms:created>
  <dcterms:modified xsi:type="dcterms:W3CDTF">2022-11-23T09:46:00Z</dcterms:modified>
</cp:coreProperties>
</file>